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6F15FFC" w14:textId="77777777" w:rsidTr="003F46E9">
        <w:trPr>
          <w:trHeight w:hRule="exact" w:val="1418"/>
        </w:trPr>
        <w:tc>
          <w:tcPr>
            <w:tcW w:w="7761" w:type="dxa"/>
            <w:vAlign w:val="center"/>
          </w:tcPr>
          <w:p w14:paraId="00EBF3B7" w14:textId="77777777" w:rsidR="009B1003" w:rsidRPr="009B1003" w:rsidRDefault="00F55F0B" w:rsidP="009B1003">
            <w:pPr>
              <w:pStyle w:val="Title"/>
            </w:pPr>
            <w:r>
              <w:t>Kangaroo Pet Food Trial</w:t>
            </w:r>
          </w:p>
        </w:tc>
      </w:tr>
      <w:tr w:rsidR="00975ED3" w14:paraId="7C97D804" w14:textId="77777777" w:rsidTr="003F46E9">
        <w:trPr>
          <w:trHeight w:val="1247"/>
        </w:trPr>
        <w:tc>
          <w:tcPr>
            <w:tcW w:w="7761" w:type="dxa"/>
            <w:vAlign w:val="center"/>
          </w:tcPr>
          <w:p w14:paraId="24FC42B5" w14:textId="77777777" w:rsidR="009B1003" w:rsidRPr="009B1003" w:rsidRDefault="00F55F0B" w:rsidP="009B1003">
            <w:pPr>
              <w:pStyle w:val="Subtitle"/>
            </w:pPr>
            <w:r>
              <w:t>Overview</w:t>
            </w:r>
          </w:p>
        </w:tc>
      </w:tr>
    </w:tbl>
    <w:p w14:paraId="68470F7B"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0929CF9B" w14:textId="77777777" w:rsidR="00254A01" w:rsidRPr="00A4535C" w:rsidRDefault="00F55F0B" w:rsidP="00254A01">
      <w:pPr>
        <w:pStyle w:val="IntroFeatureText"/>
        <w:rPr>
          <w:sz w:val="28"/>
        </w:rPr>
      </w:pPr>
      <w:bookmarkStart w:id="0" w:name="Here"/>
      <w:bookmarkEnd w:id="0"/>
      <w:r w:rsidRPr="00A4535C">
        <w:rPr>
          <w:sz w:val="28"/>
        </w:rPr>
        <w:t>Large kangaroos such as Eastern Grey Kangaroo (</w:t>
      </w:r>
      <w:r w:rsidRPr="00A4535C">
        <w:rPr>
          <w:i/>
          <w:sz w:val="28"/>
        </w:rPr>
        <w:t xml:space="preserve">Macropus </w:t>
      </w:r>
      <w:proofErr w:type="spellStart"/>
      <w:r w:rsidRPr="00A4535C">
        <w:rPr>
          <w:i/>
          <w:sz w:val="28"/>
        </w:rPr>
        <w:t>giganteus</w:t>
      </w:r>
      <w:proofErr w:type="spellEnd"/>
      <w:r w:rsidRPr="00A4535C">
        <w:rPr>
          <w:sz w:val="28"/>
        </w:rPr>
        <w:t>) and Western Grey Kangaroo (</w:t>
      </w:r>
      <w:r w:rsidRPr="00A4535C">
        <w:rPr>
          <w:i/>
          <w:sz w:val="28"/>
        </w:rPr>
        <w:t xml:space="preserve">Macropus </w:t>
      </w:r>
      <w:proofErr w:type="spellStart"/>
      <w:r w:rsidRPr="00A4535C">
        <w:rPr>
          <w:i/>
          <w:sz w:val="28"/>
        </w:rPr>
        <w:t>fuliginosus</w:t>
      </w:r>
      <w:proofErr w:type="spellEnd"/>
      <w:r w:rsidRPr="00A4535C">
        <w:rPr>
          <w:sz w:val="28"/>
        </w:rPr>
        <w:t>) are relatively abundant in Victoria. While they are a valuable part of our native wildlife, in some areas they may cause problems.</w:t>
      </w:r>
    </w:p>
    <w:p w14:paraId="240E32B2" w14:textId="77777777" w:rsidR="00254A01" w:rsidRPr="00050253" w:rsidRDefault="00F55F0B" w:rsidP="00F55F0B">
      <w:pPr>
        <w:pStyle w:val="Heading2"/>
      </w:pPr>
      <w:r w:rsidRPr="00F55F0B">
        <w:t>Managing kangaroos</w:t>
      </w:r>
    </w:p>
    <w:p w14:paraId="4FBB91C8" w14:textId="77777777" w:rsidR="00F55F0B" w:rsidRPr="00E6627D" w:rsidRDefault="00F55F0B" w:rsidP="00F55F0B">
      <w:pPr>
        <w:spacing w:after="113"/>
        <w:rPr>
          <w:rFonts w:ascii="Arial" w:hAnsi="Arial"/>
          <w:sz w:val="18"/>
          <w:szCs w:val="18"/>
        </w:rPr>
      </w:pPr>
      <w:r w:rsidRPr="00E6627D">
        <w:rPr>
          <w:rFonts w:ascii="Arial" w:hAnsi="Arial"/>
          <w:sz w:val="18"/>
          <w:szCs w:val="18"/>
        </w:rPr>
        <w:t>The Department of En</w:t>
      </w:r>
      <w:r>
        <w:rPr>
          <w:rFonts w:ascii="Arial" w:hAnsi="Arial"/>
          <w:sz w:val="18"/>
          <w:szCs w:val="18"/>
        </w:rPr>
        <w:t>vironment, Land, Water and Planning (DELWP</w:t>
      </w:r>
      <w:r w:rsidRPr="00E6627D">
        <w:rPr>
          <w:rFonts w:ascii="Arial" w:hAnsi="Arial"/>
          <w:sz w:val="18"/>
          <w:szCs w:val="18"/>
        </w:rPr>
        <w:t xml:space="preserve">) issues Authorities to Control Wildlife (ATCWs) under section 28A of the </w:t>
      </w:r>
      <w:r w:rsidRPr="00F118C0">
        <w:rPr>
          <w:rFonts w:ascii="Arial" w:hAnsi="Arial"/>
          <w:i/>
          <w:sz w:val="18"/>
          <w:szCs w:val="18"/>
        </w:rPr>
        <w:t>Wildlife Act 1975</w:t>
      </w:r>
      <w:r w:rsidRPr="00E6627D">
        <w:rPr>
          <w:rFonts w:ascii="Arial" w:hAnsi="Arial"/>
          <w:sz w:val="18"/>
          <w:szCs w:val="18"/>
        </w:rPr>
        <w:t xml:space="preserve"> for the control of kangaroos where they are damaging pasture, crops or other property or impacting on biodiversity values.</w:t>
      </w:r>
    </w:p>
    <w:p w14:paraId="69D48B8E" w14:textId="77777777" w:rsidR="00F55F0B" w:rsidRPr="00E6627D" w:rsidRDefault="00F55F0B" w:rsidP="00F55F0B">
      <w:pPr>
        <w:spacing w:after="113"/>
        <w:rPr>
          <w:rFonts w:ascii="Arial" w:hAnsi="Arial"/>
          <w:sz w:val="18"/>
          <w:szCs w:val="18"/>
        </w:rPr>
      </w:pPr>
      <w:r>
        <w:rPr>
          <w:rFonts w:ascii="Arial" w:hAnsi="Arial"/>
          <w:sz w:val="18"/>
          <w:szCs w:val="18"/>
        </w:rPr>
        <w:t>Wherever possible, DELWP</w:t>
      </w:r>
      <w:r w:rsidRPr="00E6627D">
        <w:rPr>
          <w:rFonts w:ascii="Arial" w:hAnsi="Arial"/>
          <w:sz w:val="18"/>
          <w:szCs w:val="18"/>
        </w:rPr>
        <w:t xml:space="preserve"> advocates non-lethal management of problems with kangaroos. Some non-lethal me</w:t>
      </w:r>
      <w:r>
        <w:rPr>
          <w:rFonts w:ascii="Arial" w:hAnsi="Arial"/>
          <w:sz w:val="18"/>
          <w:szCs w:val="18"/>
        </w:rPr>
        <w:t>thods must be authorised by DELWP</w:t>
      </w:r>
      <w:r w:rsidRPr="00E6627D">
        <w:rPr>
          <w:rFonts w:ascii="Arial" w:hAnsi="Arial"/>
          <w:sz w:val="18"/>
          <w:szCs w:val="18"/>
        </w:rPr>
        <w:t xml:space="preserve"> before they can be carried out. Where non-lethal techniques are ineffective or impractical, lethal control may be necessary.</w:t>
      </w:r>
    </w:p>
    <w:p w14:paraId="19FAC7FD" w14:textId="77777777" w:rsidR="00F55F0B" w:rsidRPr="00E6627D" w:rsidRDefault="00F55F0B" w:rsidP="00F55F0B">
      <w:pPr>
        <w:spacing w:after="113"/>
        <w:rPr>
          <w:rFonts w:ascii="Arial" w:hAnsi="Arial"/>
          <w:sz w:val="18"/>
          <w:szCs w:val="18"/>
        </w:rPr>
      </w:pPr>
      <w:r w:rsidRPr="00E6627D">
        <w:rPr>
          <w:rFonts w:ascii="Arial" w:hAnsi="Arial"/>
          <w:sz w:val="18"/>
          <w:szCs w:val="18"/>
        </w:rPr>
        <w:t>Appropriate non-lethal wildlife management optio</w:t>
      </w:r>
      <w:r>
        <w:rPr>
          <w:rFonts w:ascii="Arial" w:hAnsi="Arial"/>
          <w:sz w:val="18"/>
          <w:szCs w:val="18"/>
        </w:rPr>
        <w:t>ns must be attempted before DELWP</w:t>
      </w:r>
      <w:r w:rsidRPr="00E6627D">
        <w:rPr>
          <w:rFonts w:ascii="Arial" w:hAnsi="Arial"/>
          <w:sz w:val="18"/>
          <w:szCs w:val="18"/>
        </w:rPr>
        <w:t xml:space="preserve"> will issue an ATCW for lethal control.</w:t>
      </w:r>
    </w:p>
    <w:p w14:paraId="44D702FC"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ATCWs for lethal control are </w:t>
      </w:r>
      <w:r>
        <w:rPr>
          <w:rFonts w:ascii="Arial" w:hAnsi="Arial"/>
          <w:sz w:val="18"/>
          <w:szCs w:val="18"/>
        </w:rPr>
        <w:t xml:space="preserve">issued on a case by case basis </w:t>
      </w:r>
      <w:r w:rsidRPr="00E6627D">
        <w:rPr>
          <w:rFonts w:ascii="Arial" w:hAnsi="Arial"/>
          <w:sz w:val="18"/>
          <w:szCs w:val="18"/>
        </w:rPr>
        <w:t>for a specified period and for a maximum number of kangaroos. Kangaroos must be destroyed by shooting only, in accordance with</w:t>
      </w:r>
      <w:r>
        <w:rPr>
          <w:rFonts w:ascii="Arial" w:hAnsi="Arial"/>
          <w:sz w:val="18"/>
          <w:szCs w:val="18"/>
        </w:rPr>
        <w:t xml:space="preserve"> the</w:t>
      </w:r>
      <w:r w:rsidRPr="00E6627D">
        <w:rPr>
          <w:rFonts w:ascii="Arial" w:hAnsi="Arial"/>
          <w:sz w:val="18"/>
          <w:szCs w:val="18"/>
        </w:rPr>
        <w:t xml:space="preserve"> strict conditions of the ATCW, to ensure animals are destroyed in a humane manner.</w:t>
      </w:r>
    </w:p>
    <w:p w14:paraId="079A61BB" w14:textId="77777777" w:rsidR="00F55F0B" w:rsidRPr="00E6627D" w:rsidRDefault="00F55F0B" w:rsidP="00F55F0B">
      <w:pPr>
        <w:spacing w:after="113"/>
        <w:rPr>
          <w:rFonts w:ascii="Arial" w:hAnsi="Arial"/>
          <w:sz w:val="18"/>
          <w:szCs w:val="18"/>
        </w:rPr>
      </w:pPr>
      <w:r w:rsidRPr="00E6627D">
        <w:rPr>
          <w:rFonts w:ascii="Arial" w:hAnsi="Arial"/>
          <w:sz w:val="18"/>
          <w:szCs w:val="18"/>
        </w:rPr>
        <w:t>Landholders who are issued with an ATCW may arrange for shooters to control wildlife on their behalf. Before now</w:t>
      </w:r>
      <w:r>
        <w:rPr>
          <w:rFonts w:ascii="Arial" w:hAnsi="Arial"/>
          <w:sz w:val="18"/>
          <w:szCs w:val="18"/>
        </w:rPr>
        <w:t>,</w:t>
      </w:r>
      <w:r w:rsidRPr="00E6627D">
        <w:rPr>
          <w:rFonts w:ascii="Arial" w:hAnsi="Arial"/>
          <w:sz w:val="18"/>
          <w:szCs w:val="18"/>
        </w:rPr>
        <w:t xml:space="preserve"> landholders and shooters could retain the carcasses of kangaroos for personal use only.</w:t>
      </w:r>
    </w:p>
    <w:p w14:paraId="48A3F0CA" w14:textId="77777777" w:rsidR="00F55F0B" w:rsidRPr="00E6627D" w:rsidRDefault="00F55F0B" w:rsidP="0021442A">
      <w:pPr>
        <w:pStyle w:val="Heading2"/>
      </w:pPr>
      <w:r w:rsidRPr="00E6627D">
        <w:t xml:space="preserve">Kangaroo </w:t>
      </w:r>
      <w:r>
        <w:t>P</w:t>
      </w:r>
      <w:r w:rsidRPr="00E6627D">
        <w:t xml:space="preserve">et </w:t>
      </w:r>
      <w:r>
        <w:t>F</w:t>
      </w:r>
      <w:r w:rsidRPr="00E6627D">
        <w:t xml:space="preserve">ood </w:t>
      </w:r>
      <w:r>
        <w:t>T</w:t>
      </w:r>
      <w:r w:rsidRPr="00E6627D">
        <w:t>rial</w:t>
      </w:r>
    </w:p>
    <w:p w14:paraId="54595584"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The </w:t>
      </w:r>
      <w:proofErr w:type="gramStart"/>
      <w:r w:rsidRPr="00E6627D">
        <w:rPr>
          <w:rFonts w:ascii="Arial" w:hAnsi="Arial"/>
          <w:sz w:val="18"/>
          <w:szCs w:val="18"/>
        </w:rPr>
        <w:t>vast majority</w:t>
      </w:r>
      <w:proofErr w:type="gramEnd"/>
      <w:r w:rsidRPr="00E6627D">
        <w:rPr>
          <w:rFonts w:ascii="Arial" w:hAnsi="Arial"/>
          <w:sz w:val="18"/>
          <w:szCs w:val="18"/>
        </w:rPr>
        <w:t xml:space="preserve"> of kangaroo carcasses</w:t>
      </w:r>
      <w:r>
        <w:rPr>
          <w:rFonts w:ascii="Arial" w:hAnsi="Arial"/>
          <w:sz w:val="18"/>
          <w:szCs w:val="18"/>
        </w:rPr>
        <w:t xml:space="preserve"> from kangaroos controlled under an ATCW</w:t>
      </w:r>
      <w:r w:rsidRPr="00E6627D">
        <w:rPr>
          <w:rFonts w:ascii="Arial" w:hAnsi="Arial"/>
          <w:sz w:val="18"/>
          <w:szCs w:val="18"/>
        </w:rPr>
        <w:t xml:space="preserve"> are buried or left onsite to decompose. </w:t>
      </w:r>
    </w:p>
    <w:p w14:paraId="02328485" w14:textId="77777777" w:rsidR="00F55F0B" w:rsidRDefault="00F55F0B" w:rsidP="00F55F0B">
      <w:pPr>
        <w:spacing w:after="113"/>
        <w:rPr>
          <w:rFonts w:ascii="Arial" w:hAnsi="Arial"/>
          <w:sz w:val="18"/>
          <w:szCs w:val="18"/>
        </w:rPr>
      </w:pPr>
      <w:r>
        <w:rPr>
          <w:rFonts w:ascii="Arial" w:hAnsi="Arial"/>
          <w:sz w:val="18"/>
          <w:szCs w:val="18"/>
        </w:rPr>
        <w:t>The aim of the K</w:t>
      </w:r>
      <w:r w:rsidRPr="00E6627D">
        <w:rPr>
          <w:rFonts w:ascii="Arial" w:hAnsi="Arial"/>
          <w:sz w:val="18"/>
          <w:szCs w:val="18"/>
        </w:rPr>
        <w:t xml:space="preserve">angaroo </w:t>
      </w:r>
      <w:r>
        <w:rPr>
          <w:rFonts w:ascii="Arial" w:hAnsi="Arial"/>
          <w:sz w:val="18"/>
          <w:szCs w:val="18"/>
        </w:rPr>
        <w:t>P</w:t>
      </w:r>
      <w:r w:rsidRPr="00E6627D">
        <w:rPr>
          <w:rFonts w:ascii="Arial" w:hAnsi="Arial"/>
          <w:sz w:val="18"/>
          <w:szCs w:val="18"/>
        </w:rPr>
        <w:t xml:space="preserve">et </w:t>
      </w:r>
      <w:r>
        <w:rPr>
          <w:rFonts w:ascii="Arial" w:hAnsi="Arial"/>
          <w:sz w:val="18"/>
          <w:szCs w:val="18"/>
        </w:rPr>
        <w:t>F</w:t>
      </w:r>
      <w:r w:rsidRPr="00E6627D">
        <w:rPr>
          <w:rFonts w:ascii="Arial" w:hAnsi="Arial"/>
          <w:sz w:val="18"/>
          <w:szCs w:val="18"/>
        </w:rPr>
        <w:t xml:space="preserve">ood </w:t>
      </w:r>
      <w:r>
        <w:rPr>
          <w:rFonts w:ascii="Arial" w:hAnsi="Arial"/>
          <w:sz w:val="18"/>
          <w:szCs w:val="18"/>
        </w:rPr>
        <w:t>T</w:t>
      </w:r>
      <w:r w:rsidRPr="00E6627D">
        <w:rPr>
          <w:rFonts w:ascii="Arial" w:hAnsi="Arial"/>
          <w:sz w:val="18"/>
          <w:szCs w:val="18"/>
        </w:rPr>
        <w:t xml:space="preserve">rial </w:t>
      </w:r>
      <w:r>
        <w:rPr>
          <w:rFonts w:ascii="Arial" w:hAnsi="Arial"/>
          <w:sz w:val="18"/>
          <w:szCs w:val="18"/>
        </w:rPr>
        <w:t>(KPFT) is</w:t>
      </w:r>
      <w:r w:rsidRPr="00E6627D">
        <w:rPr>
          <w:rFonts w:ascii="Arial" w:hAnsi="Arial"/>
          <w:sz w:val="18"/>
          <w:szCs w:val="18"/>
        </w:rPr>
        <w:t xml:space="preserve"> to facilitate the use of kangaroo carcasses controlled in accordance with an approved </w:t>
      </w:r>
      <w:r>
        <w:rPr>
          <w:rFonts w:ascii="Arial" w:hAnsi="Arial"/>
          <w:sz w:val="18"/>
          <w:szCs w:val="18"/>
        </w:rPr>
        <w:t>KPFT</w:t>
      </w:r>
      <w:r w:rsidRPr="00E6627D">
        <w:rPr>
          <w:rFonts w:ascii="Arial" w:hAnsi="Arial"/>
          <w:sz w:val="18"/>
          <w:szCs w:val="18"/>
        </w:rPr>
        <w:t xml:space="preserve"> ATCW. </w:t>
      </w:r>
    </w:p>
    <w:p w14:paraId="3ED423FC" w14:textId="6A81A7F5" w:rsidR="00027C47" w:rsidRPr="00027C47" w:rsidRDefault="00F55F0B" w:rsidP="00E43140">
      <w:pPr>
        <w:spacing w:before="100" w:beforeAutospacing="1" w:after="120" w:line="240" w:lineRule="auto"/>
        <w:rPr>
          <w:rFonts w:ascii="Arial" w:hAnsi="Arial"/>
          <w:sz w:val="18"/>
          <w:szCs w:val="18"/>
        </w:rPr>
      </w:pPr>
      <w:r w:rsidRPr="00E6627D">
        <w:rPr>
          <w:rFonts w:ascii="Arial" w:hAnsi="Arial"/>
          <w:sz w:val="18"/>
          <w:szCs w:val="18"/>
        </w:rPr>
        <w:t xml:space="preserve">The </w:t>
      </w:r>
      <w:r>
        <w:rPr>
          <w:rFonts w:ascii="Arial" w:hAnsi="Arial"/>
          <w:sz w:val="18"/>
          <w:szCs w:val="18"/>
        </w:rPr>
        <w:t>trial was initially</w:t>
      </w:r>
      <w:r w:rsidRPr="00E6627D">
        <w:rPr>
          <w:rFonts w:ascii="Arial" w:hAnsi="Arial"/>
          <w:sz w:val="18"/>
          <w:szCs w:val="18"/>
        </w:rPr>
        <w:t xml:space="preserve"> a two-year trial</w:t>
      </w:r>
      <w:r>
        <w:rPr>
          <w:rFonts w:ascii="Arial" w:hAnsi="Arial"/>
          <w:sz w:val="18"/>
          <w:szCs w:val="18"/>
        </w:rPr>
        <w:t xml:space="preserve">. </w:t>
      </w:r>
      <w:r w:rsidR="00027C47" w:rsidRPr="00027C47">
        <w:rPr>
          <w:rFonts w:ascii="Arial" w:hAnsi="Arial"/>
          <w:sz w:val="18"/>
          <w:szCs w:val="18"/>
        </w:rPr>
        <w:t xml:space="preserve">It has been extended twice to test its sustainability over a longer period and to see whether changes to compliance, monitoring and education would address issues that arose. </w:t>
      </w:r>
    </w:p>
    <w:p w14:paraId="5C15A02C" w14:textId="758F98D7" w:rsidR="00E21B3A" w:rsidRPr="00E21B3A" w:rsidRDefault="00314E56" w:rsidP="00E21B3A">
      <w:pPr>
        <w:spacing w:after="113"/>
        <w:rPr>
          <w:rFonts w:ascii="Arial" w:hAnsi="Arial"/>
          <w:sz w:val="18"/>
          <w:szCs w:val="18"/>
        </w:rPr>
      </w:pPr>
      <w:r w:rsidRPr="00314E56">
        <w:rPr>
          <w:rFonts w:ascii="Arial" w:hAnsi="Arial"/>
          <w:sz w:val="18"/>
          <w:szCs w:val="18"/>
        </w:rPr>
        <w:t>An evaluation of the KPFT</w:t>
      </w:r>
      <w:r>
        <w:rPr>
          <w:rFonts w:ascii="Arial" w:hAnsi="Arial"/>
          <w:sz w:val="18"/>
          <w:szCs w:val="18"/>
        </w:rPr>
        <w:t xml:space="preserve"> </w:t>
      </w:r>
      <w:r w:rsidRPr="00314E56">
        <w:rPr>
          <w:rFonts w:ascii="Arial" w:hAnsi="Arial"/>
          <w:sz w:val="18"/>
          <w:szCs w:val="18"/>
        </w:rPr>
        <w:t xml:space="preserve">has identified </w:t>
      </w:r>
      <w:proofErr w:type="gramStart"/>
      <w:r w:rsidRPr="00314E56">
        <w:rPr>
          <w:rFonts w:ascii="Arial" w:hAnsi="Arial"/>
          <w:sz w:val="18"/>
          <w:szCs w:val="18"/>
        </w:rPr>
        <w:t>a number of</w:t>
      </w:r>
      <w:proofErr w:type="gramEnd"/>
      <w:r w:rsidRPr="00314E56">
        <w:rPr>
          <w:rFonts w:ascii="Arial" w:hAnsi="Arial"/>
          <w:sz w:val="18"/>
          <w:szCs w:val="18"/>
        </w:rPr>
        <w:t xml:space="preserve"> positive outcomes, but it also highlighted some key risks associated with allowing commercial processing of kangaroos</w:t>
      </w:r>
      <w:r w:rsidR="00A43417" w:rsidRPr="00A43417">
        <w:rPr>
          <w:rFonts w:ascii="Arial" w:hAnsi="Arial"/>
          <w:sz w:val="18"/>
          <w:szCs w:val="18"/>
        </w:rPr>
        <w:t xml:space="preserve">. </w:t>
      </w:r>
      <w:r w:rsidR="00E21B3A" w:rsidRPr="00E21B3A">
        <w:rPr>
          <w:rFonts w:ascii="Arial" w:hAnsi="Arial"/>
          <w:sz w:val="18"/>
          <w:szCs w:val="18"/>
        </w:rPr>
        <w:t>The current system is not the appropriate mechanism for kangaroo processing in the long term</w:t>
      </w:r>
      <w:r w:rsidR="00E21B3A" w:rsidRPr="00904888">
        <w:rPr>
          <w:rFonts w:ascii="Arial" w:hAnsi="Arial"/>
          <w:sz w:val="18"/>
          <w:szCs w:val="18"/>
        </w:rPr>
        <w:t xml:space="preserve">. </w:t>
      </w:r>
      <w:bookmarkStart w:id="1" w:name="_Hlk4585351"/>
      <w:r w:rsidR="00E21B3A" w:rsidRPr="00904888">
        <w:rPr>
          <w:rFonts w:ascii="Arial" w:hAnsi="Arial"/>
          <w:sz w:val="18"/>
          <w:szCs w:val="18"/>
        </w:rPr>
        <w:t>However, the Victorian Government recognises the benefits that kangaroo processing can provide to rural and regional communities.</w:t>
      </w:r>
      <w:bookmarkEnd w:id="1"/>
    </w:p>
    <w:p w14:paraId="4ED5A0BF" w14:textId="71BEA489" w:rsidR="00291BD8" w:rsidRDefault="00E21B3A" w:rsidP="00E21B3A">
      <w:pPr>
        <w:spacing w:after="113"/>
        <w:rPr>
          <w:rFonts w:ascii="Arial" w:hAnsi="Arial"/>
          <w:sz w:val="18"/>
          <w:szCs w:val="18"/>
        </w:rPr>
      </w:pPr>
      <w:r>
        <w:rPr>
          <w:rFonts w:ascii="Arial" w:hAnsi="Arial"/>
          <w:sz w:val="18"/>
          <w:szCs w:val="18"/>
        </w:rPr>
        <w:t>T</w:t>
      </w:r>
      <w:r w:rsidRPr="00E21B3A">
        <w:rPr>
          <w:rFonts w:ascii="Arial" w:hAnsi="Arial"/>
          <w:sz w:val="18"/>
          <w:szCs w:val="18"/>
        </w:rPr>
        <w:t xml:space="preserve">he </w:t>
      </w:r>
      <w:r>
        <w:rPr>
          <w:rFonts w:ascii="Arial" w:hAnsi="Arial"/>
          <w:sz w:val="18"/>
          <w:szCs w:val="18"/>
        </w:rPr>
        <w:t xml:space="preserve">trial will be extended for a further six months, </w:t>
      </w:r>
      <w:r w:rsidRPr="00E21B3A">
        <w:rPr>
          <w:rFonts w:ascii="Arial" w:hAnsi="Arial"/>
          <w:sz w:val="18"/>
          <w:szCs w:val="18"/>
        </w:rPr>
        <w:t>to 30 September 2019</w:t>
      </w:r>
      <w:r>
        <w:rPr>
          <w:rFonts w:ascii="Arial" w:hAnsi="Arial"/>
          <w:sz w:val="18"/>
          <w:szCs w:val="18"/>
        </w:rPr>
        <w:t>. This</w:t>
      </w:r>
      <w:r w:rsidRPr="00E21B3A">
        <w:rPr>
          <w:rFonts w:ascii="Arial" w:hAnsi="Arial"/>
          <w:sz w:val="18"/>
          <w:szCs w:val="18"/>
        </w:rPr>
        <w:t xml:space="preserve"> will provide continuity to current participants of the KPFT while </w:t>
      </w:r>
      <w:r>
        <w:rPr>
          <w:rFonts w:ascii="Arial" w:hAnsi="Arial"/>
          <w:sz w:val="18"/>
          <w:szCs w:val="18"/>
        </w:rPr>
        <w:t>a new, ongoing kangaroo pet food program is developed</w:t>
      </w:r>
      <w:r w:rsidRPr="00E21B3A">
        <w:rPr>
          <w:rFonts w:ascii="Arial" w:hAnsi="Arial"/>
          <w:sz w:val="18"/>
          <w:szCs w:val="18"/>
        </w:rPr>
        <w:t>.</w:t>
      </w:r>
    </w:p>
    <w:p w14:paraId="20F69537" w14:textId="79E8EE90" w:rsidR="00F55F0B" w:rsidRPr="00E6627D" w:rsidRDefault="00027C47" w:rsidP="00F55F0B">
      <w:pPr>
        <w:spacing w:after="113"/>
        <w:rPr>
          <w:rFonts w:ascii="Arial" w:hAnsi="Arial"/>
          <w:i/>
          <w:sz w:val="18"/>
          <w:szCs w:val="18"/>
        </w:rPr>
      </w:pPr>
      <w:r>
        <w:rPr>
          <w:rFonts w:ascii="Arial" w:hAnsi="Arial"/>
          <w:sz w:val="18"/>
          <w:szCs w:val="18"/>
        </w:rPr>
        <w:t>Participating in t</w:t>
      </w:r>
      <w:r w:rsidR="00F55F0B" w:rsidRPr="00E6627D">
        <w:rPr>
          <w:rFonts w:ascii="Arial" w:hAnsi="Arial"/>
          <w:sz w:val="18"/>
          <w:szCs w:val="18"/>
        </w:rPr>
        <w:t xml:space="preserve">he trial </w:t>
      </w:r>
      <w:r w:rsidR="00345CEE">
        <w:rPr>
          <w:rFonts w:ascii="Arial" w:hAnsi="Arial"/>
          <w:sz w:val="18"/>
          <w:szCs w:val="18"/>
        </w:rPr>
        <w:t>does</w:t>
      </w:r>
      <w:r w:rsidR="00345CEE" w:rsidRPr="00E6627D">
        <w:rPr>
          <w:rFonts w:ascii="Arial" w:hAnsi="Arial"/>
          <w:sz w:val="18"/>
          <w:szCs w:val="18"/>
        </w:rPr>
        <w:t xml:space="preserve"> </w:t>
      </w:r>
      <w:r w:rsidR="00F55F0B" w:rsidRPr="00E6627D">
        <w:rPr>
          <w:rFonts w:ascii="Arial" w:hAnsi="Arial"/>
          <w:sz w:val="18"/>
          <w:szCs w:val="18"/>
        </w:rPr>
        <w:t>not change the requirement for a landholder applying for an ATCW to demonstrate that kangaroos are causing property damage</w:t>
      </w:r>
      <w:r w:rsidR="00F55F0B" w:rsidRPr="00E6627D">
        <w:rPr>
          <w:rFonts w:ascii="Arial" w:hAnsi="Arial"/>
          <w:i/>
          <w:sz w:val="18"/>
          <w:szCs w:val="18"/>
        </w:rPr>
        <w:t>.</w:t>
      </w:r>
    </w:p>
    <w:p w14:paraId="2EC71E4C"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Only the carcasses of kangaroos controlled under a </w:t>
      </w:r>
      <w:r>
        <w:rPr>
          <w:rFonts w:ascii="Arial" w:hAnsi="Arial"/>
          <w:sz w:val="18"/>
          <w:szCs w:val="18"/>
        </w:rPr>
        <w:t>KPFT</w:t>
      </w:r>
      <w:r w:rsidRPr="00E6627D">
        <w:rPr>
          <w:rFonts w:ascii="Arial" w:hAnsi="Arial"/>
          <w:sz w:val="18"/>
          <w:szCs w:val="18"/>
        </w:rPr>
        <w:t xml:space="preserve"> ATCW within the trial area may be used</w:t>
      </w:r>
      <w:r>
        <w:rPr>
          <w:rFonts w:ascii="Arial" w:hAnsi="Arial"/>
          <w:sz w:val="18"/>
          <w:szCs w:val="18"/>
        </w:rPr>
        <w:t xml:space="preserve"> for processing into pet food, and only </w:t>
      </w:r>
      <w:r w:rsidRPr="00E6627D">
        <w:rPr>
          <w:rFonts w:ascii="Arial" w:hAnsi="Arial"/>
          <w:sz w:val="18"/>
          <w:szCs w:val="18"/>
        </w:rPr>
        <w:t>by licensed pet meat processing facilities that hold wildlife processor licences.</w:t>
      </w:r>
    </w:p>
    <w:p w14:paraId="27E20FBE" w14:textId="30616B90" w:rsidR="00F55F0B" w:rsidRPr="00E6627D" w:rsidRDefault="00F55F0B" w:rsidP="00F55F0B">
      <w:pPr>
        <w:spacing w:after="113"/>
        <w:rPr>
          <w:rFonts w:ascii="Arial" w:hAnsi="Arial"/>
          <w:sz w:val="18"/>
          <w:szCs w:val="18"/>
        </w:rPr>
      </w:pPr>
      <w:r w:rsidRPr="00E6627D">
        <w:rPr>
          <w:rFonts w:ascii="Arial" w:hAnsi="Arial"/>
          <w:sz w:val="18"/>
          <w:szCs w:val="18"/>
        </w:rPr>
        <w:t>The trial include</w:t>
      </w:r>
      <w:r>
        <w:rPr>
          <w:rFonts w:ascii="Arial" w:hAnsi="Arial"/>
          <w:sz w:val="18"/>
          <w:szCs w:val="18"/>
        </w:rPr>
        <w:t>s</w:t>
      </w:r>
      <w:r w:rsidRPr="00E6627D">
        <w:rPr>
          <w:rFonts w:ascii="Arial" w:hAnsi="Arial"/>
          <w:sz w:val="18"/>
          <w:szCs w:val="18"/>
        </w:rPr>
        <w:t xml:space="preserve"> landholders in the following local government areas: Ararat, Benalla, </w:t>
      </w:r>
      <w:r w:rsidR="0009661D">
        <w:rPr>
          <w:rFonts w:ascii="Arial" w:hAnsi="Arial"/>
          <w:sz w:val="18"/>
          <w:szCs w:val="18"/>
        </w:rPr>
        <w:t>Glenelg, Greater Bendigo</w:t>
      </w:r>
      <w:r w:rsidR="003955BA">
        <w:rPr>
          <w:rFonts w:ascii="Arial" w:hAnsi="Arial"/>
          <w:sz w:val="18"/>
          <w:szCs w:val="18"/>
        </w:rPr>
        <w:t xml:space="preserve">, </w:t>
      </w:r>
      <w:r w:rsidRPr="00E6627D">
        <w:rPr>
          <w:rFonts w:ascii="Arial" w:hAnsi="Arial"/>
          <w:sz w:val="18"/>
          <w:szCs w:val="18"/>
        </w:rPr>
        <w:t xml:space="preserve">Horsham, Mansfield, Mitchell, Murrindindi, </w:t>
      </w:r>
      <w:r w:rsidR="0009661D">
        <w:rPr>
          <w:rFonts w:ascii="Arial" w:hAnsi="Arial"/>
          <w:sz w:val="18"/>
          <w:szCs w:val="18"/>
        </w:rPr>
        <w:t xml:space="preserve">Loddon, </w:t>
      </w:r>
      <w:r w:rsidRPr="00E6627D">
        <w:rPr>
          <w:rFonts w:ascii="Arial" w:hAnsi="Arial"/>
          <w:sz w:val="18"/>
          <w:szCs w:val="18"/>
        </w:rPr>
        <w:t>Northern Grampians, Pyrenees, Southern Grampians, Strathbogie, Wangaratta</w:t>
      </w:r>
      <w:r w:rsidR="0009661D">
        <w:rPr>
          <w:rFonts w:ascii="Arial" w:hAnsi="Arial"/>
          <w:sz w:val="18"/>
          <w:szCs w:val="18"/>
        </w:rPr>
        <w:t>, West Wimmera</w:t>
      </w:r>
      <w:r w:rsidRPr="00E6627D">
        <w:rPr>
          <w:rFonts w:ascii="Arial" w:hAnsi="Arial"/>
          <w:sz w:val="18"/>
          <w:szCs w:val="18"/>
        </w:rPr>
        <w:t xml:space="preserve"> and </w:t>
      </w:r>
      <w:proofErr w:type="spellStart"/>
      <w:r w:rsidRPr="00E6627D">
        <w:rPr>
          <w:rFonts w:ascii="Arial" w:hAnsi="Arial"/>
          <w:sz w:val="18"/>
          <w:szCs w:val="18"/>
        </w:rPr>
        <w:t>Yarriambiack</w:t>
      </w:r>
      <w:proofErr w:type="spellEnd"/>
      <w:r>
        <w:rPr>
          <w:rFonts w:ascii="Arial" w:hAnsi="Arial"/>
          <w:sz w:val="18"/>
          <w:szCs w:val="18"/>
        </w:rPr>
        <w:t xml:space="preserve"> </w:t>
      </w:r>
      <w:r w:rsidRPr="00E6627D">
        <w:rPr>
          <w:rFonts w:ascii="Arial" w:hAnsi="Arial"/>
          <w:sz w:val="18"/>
          <w:szCs w:val="18"/>
        </w:rPr>
        <w:t>(Figure 1).</w:t>
      </w:r>
    </w:p>
    <w:p w14:paraId="6D95D024" w14:textId="77777777" w:rsidR="00F55F0B" w:rsidRPr="00E6627D" w:rsidRDefault="00F55F0B" w:rsidP="0021442A">
      <w:pPr>
        <w:pStyle w:val="Heading2"/>
      </w:pPr>
      <w:r w:rsidRPr="00E6627D">
        <w:t>Use of kangaroos for pet food</w:t>
      </w:r>
    </w:p>
    <w:p w14:paraId="275EF7E8"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The trial focuses on the use of kangaroos </w:t>
      </w:r>
      <w:r>
        <w:rPr>
          <w:rFonts w:ascii="Arial" w:hAnsi="Arial"/>
          <w:sz w:val="18"/>
          <w:szCs w:val="18"/>
        </w:rPr>
        <w:t xml:space="preserve">controlled under a KPFT ATCW </w:t>
      </w:r>
      <w:r w:rsidRPr="00E6627D">
        <w:rPr>
          <w:rFonts w:ascii="Arial" w:hAnsi="Arial"/>
          <w:sz w:val="18"/>
          <w:szCs w:val="18"/>
        </w:rPr>
        <w:t xml:space="preserve">for pet food in the domestic market. The trial does not allow kangaroo meat to be used for human consumption. Kangaroo meat </w:t>
      </w:r>
      <w:r>
        <w:rPr>
          <w:rFonts w:ascii="Arial" w:hAnsi="Arial"/>
          <w:sz w:val="18"/>
          <w:szCs w:val="18"/>
        </w:rPr>
        <w:t xml:space="preserve">obtained under a KPFT ATCW </w:t>
      </w:r>
      <w:r w:rsidRPr="00E6627D">
        <w:rPr>
          <w:rFonts w:ascii="Arial" w:hAnsi="Arial"/>
          <w:sz w:val="18"/>
          <w:szCs w:val="18"/>
        </w:rPr>
        <w:lastRenderedPageBreak/>
        <w:t>can still be kept for personal consumption by landholders and shooters.</w:t>
      </w:r>
    </w:p>
    <w:p w14:paraId="01593875"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The production of pet food </w:t>
      </w:r>
      <w:r>
        <w:rPr>
          <w:rFonts w:ascii="Arial" w:hAnsi="Arial"/>
          <w:sz w:val="18"/>
          <w:szCs w:val="18"/>
        </w:rPr>
        <w:t xml:space="preserve">in Victoria </w:t>
      </w:r>
      <w:r w:rsidRPr="00E6627D">
        <w:rPr>
          <w:rFonts w:ascii="Arial" w:hAnsi="Arial"/>
          <w:sz w:val="18"/>
          <w:szCs w:val="18"/>
        </w:rPr>
        <w:t xml:space="preserve">is regulated under the </w:t>
      </w:r>
      <w:r w:rsidRPr="00E6627D">
        <w:rPr>
          <w:rFonts w:ascii="Arial" w:hAnsi="Arial"/>
          <w:i/>
          <w:sz w:val="18"/>
          <w:szCs w:val="18"/>
        </w:rPr>
        <w:t>Meat Industry Act 1993</w:t>
      </w:r>
      <w:r w:rsidRPr="00E6627D">
        <w:rPr>
          <w:rFonts w:ascii="Arial" w:hAnsi="Arial"/>
          <w:sz w:val="18"/>
          <w:szCs w:val="18"/>
        </w:rPr>
        <w:t xml:space="preserve"> by </w:t>
      </w:r>
      <w:proofErr w:type="spellStart"/>
      <w:r w:rsidRPr="00E6627D">
        <w:rPr>
          <w:rFonts w:ascii="Arial" w:hAnsi="Arial"/>
          <w:sz w:val="18"/>
          <w:szCs w:val="18"/>
        </w:rPr>
        <w:t>PrimeSafe</w:t>
      </w:r>
      <w:proofErr w:type="spellEnd"/>
      <w:r w:rsidRPr="00E6627D">
        <w:rPr>
          <w:rFonts w:ascii="Arial" w:hAnsi="Arial"/>
          <w:sz w:val="18"/>
          <w:szCs w:val="18"/>
        </w:rPr>
        <w:t xml:space="preserve">. </w:t>
      </w:r>
    </w:p>
    <w:p w14:paraId="56D78452"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Pet meat processing facilities must meet the outcomes of the </w:t>
      </w:r>
      <w:r w:rsidRPr="00965EE6">
        <w:rPr>
          <w:rFonts w:ascii="Arial" w:hAnsi="Arial"/>
          <w:i/>
          <w:sz w:val="18"/>
          <w:szCs w:val="18"/>
        </w:rPr>
        <w:t>Australian</w:t>
      </w:r>
      <w:r>
        <w:rPr>
          <w:rFonts w:ascii="Arial" w:hAnsi="Arial"/>
          <w:sz w:val="18"/>
          <w:szCs w:val="18"/>
        </w:rPr>
        <w:t xml:space="preserve"> </w:t>
      </w:r>
      <w:r w:rsidRPr="00965EE6">
        <w:rPr>
          <w:rFonts w:ascii="Arial" w:hAnsi="Arial"/>
          <w:i/>
          <w:sz w:val="18"/>
          <w:szCs w:val="18"/>
        </w:rPr>
        <w:t>Standard for the Hygienic Production of Pet Meat</w:t>
      </w:r>
      <w:r w:rsidRPr="00E6627D">
        <w:rPr>
          <w:rFonts w:ascii="Arial" w:hAnsi="Arial"/>
          <w:sz w:val="18"/>
          <w:szCs w:val="18"/>
        </w:rPr>
        <w:t xml:space="preserve"> (‘the Standards’) and have a food safety plan</w:t>
      </w:r>
      <w:r>
        <w:rPr>
          <w:rFonts w:ascii="Arial" w:hAnsi="Arial"/>
          <w:sz w:val="18"/>
          <w:szCs w:val="18"/>
        </w:rPr>
        <w:t xml:space="preserve"> </w:t>
      </w:r>
      <w:r w:rsidRPr="002C2125">
        <w:rPr>
          <w:rFonts w:ascii="Arial" w:hAnsi="Arial"/>
          <w:sz w:val="18"/>
          <w:szCs w:val="18"/>
        </w:rPr>
        <w:t>(</w:t>
      </w:r>
      <w:r w:rsidRPr="00F118C0">
        <w:rPr>
          <w:rFonts w:ascii="Arial" w:hAnsi="Arial"/>
          <w:sz w:val="18"/>
          <w:szCs w:val="18"/>
        </w:rPr>
        <w:t>also known as a Quality Assurance Program)</w:t>
      </w:r>
      <w:r w:rsidRPr="00E6627D">
        <w:rPr>
          <w:rFonts w:ascii="Arial" w:hAnsi="Arial"/>
          <w:sz w:val="18"/>
          <w:szCs w:val="18"/>
        </w:rPr>
        <w:t xml:space="preserve">. </w:t>
      </w:r>
    </w:p>
    <w:p w14:paraId="24FC10E3"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The Standards apply to the processing of all animals used in the production of pet food, including wild animals. They contain minimum requirements for hygiene in harvesting, transportation, processing, identification, packaging and storage. The Standards require compliance with the </w:t>
      </w:r>
      <w:r w:rsidRPr="00965EE6">
        <w:rPr>
          <w:rFonts w:ascii="Arial" w:hAnsi="Arial"/>
          <w:i/>
          <w:sz w:val="18"/>
          <w:szCs w:val="18"/>
        </w:rPr>
        <w:t>National Code of Practice for the Humane Shooting of Kangaroos and Wallabies for Commercial Purposes</w:t>
      </w:r>
      <w:r>
        <w:rPr>
          <w:rFonts w:ascii="Arial" w:hAnsi="Arial"/>
          <w:sz w:val="18"/>
          <w:szCs w:val="18"/>
        </w:rPr>
        <w:t xml:space="preserve">, </w:t>
      </w:r>
      <w:r w:rsidRPr="00E6627D">
        <w:rPr>
          <w:rFonts w:ascii="Arial" w:hAnsi="Arial"/>
          <w:sz w:val="18"/>
          <w:szCs w:val="18"/>
        </w:rPr>
        <w:t>and federal and state wildlife protection legislation.</w:t>
      </w:r>
    </w:p>
    <w:p w14:paraId="7520A443" w14:textId="77777777" w:rsidR="00F55F0B" w:rsidRPr="00E6627D" w:rsidRDefault="00F55F0B" w:rsidP="00F55F0B">
      <w:pPr>
        <w:spacing w:after="113"/>
        <w:rPr>
          <w:rFonts w:ascii="Arial" w:hAnsi="Arial"/>
          <w:sz w:val="18"/>
          <w:szCs w:val="18"/>
        </w:rPr>
      </w:pPr>
      <w:r w:rsidRPr="00E6627D">
        <w:rPr>
          <w:rFonts w:ascii="Arial" w:hAnsi="Arial"/>
          <w:sz w:val="18"/>
          <w:szCs w:val="18"/>
        </w:rPr>
        <w:t xml:space="preserve">Landholders within the trial area will be required to have a Property Identification Code (PIC) to participate. The PIC is used to trace animals for pet food safety purposes and will identify which property the kangaroos came from. </w:t>
      </w:r>
    </w:p>
    <w:p w14:paraId="004A8957" w14:textId="77777777" w:rsidR="00F55F0B" w:rsidRDefault="00F55F0B" w:rsidP="00F55F0B">
      <w:pPr>
        <w:spacing w:after="113"/>
        <w:rPr>
          <w:rFonts w:ascii="Arial" w:hAnsi="Arial"/>
          <w:sz w:val="18"/>
          <w:szCs w:val="18"/>
        </w:rPr>
      </w:pPr>
      <w:r>
        <w:rPr>
          <w:rFonts w:ascii="Arial" w:hAnsi="Arial"/>
          <w:sz w:val="18"/>
          <w:szCs w:val="18"/>
        </w:rPr>
        <w:t>P</w:t>
      </w:r>
      <w:r w:rsidRPr="00E6627D">
        <w:rPr>
          <w:rFonts w:ascii="Arial" w:hAnsi="Arial"/>
          <w:sz w:val="18"/>
          <w:szCs w:val="18"/>
        </w:rPr>
        <w:t xml:space="preserve">et meat processing facilities must ensure that kangaroos are controlled by a person who has </w:t>
      </w:r>
      <w:proofErr w:type="gramStart"/>
      <w:r w:rsidRPr="00E6627D">
        <w:rPr>
          <w:rFonts w:ascii="Arial" w:hAnsi="Arial"/>
          <w:sz w:val="18"/>
          <w:szCs w:val="18"/>
        </w:rPr>
        <w:t>sufficient</w:t>
      </w:r>
      <w:proofErr w:type="gramEnd"/>
      <w:r w:rsidRPr="00E6627D">
        <w:rPr>
          <w:rFonts w:ascii="Arial" w:hAnsi="Arial"/>
          <w:sz w:val="18"/>
          <w:szCs w:val="18"/>
        </w:rPr>
        <w:t xml:space="preserve"> training in humane killing procedures and hygienic handling of pet food. Pet meat processing facilities must specify </w:t>
      </w:r>
      <w:r>
        <w:rPr>
          <w:rFonts w:ascii="Arial" w:hAnsi="Arial"/>
          <w:sz w:val="18"/>
          <w:szCs w:val="18"/>
        </w:rPr>
        <w:t xml:space="preserve">the professional shooters </w:t>
      </w:r>
      <w:r w:rsidRPr="00E6627D">
        <w:rPr>
          <w:rFonts w:ascii="Arial" w:hAnsi="Arial"/>
          <w:sz w:val="18"/>
          <w:szCs w:val="18"/>
        </w:rPr>
        <w:t>who will be supplying kangaroos (their ‘preferred suppliers’)</w:t>
      </w:r>
      <w:r>
        <w:rPr>
          <w:rFonts w:ascii="Arial" w:hAnsi="Arial"/>
          <w:sz w:val="18"/>
          <w:szCs w:val="18"/>
        </w:rPr>
        <w:t xml:space="preserve"> in their food safety plan</w:t>
      </w:r>
      <w:r w:rsidRPr="00E6627D">
        <w:rPr>
          <w:rFonts w:ascii="Arial" w:hAnsi="Arial"/>
          <w:sz w:val="18"/>
          <w:szCs w:val="18"/>
        </w:rPr>
        <w:t xml:space="preserve">. Pet meat processing facilities are </w:t>
      </w:r>
      <w:r>
        <w:rPr>
          <w:rFonts w:ascii="Arial" w:hAnsi="Arial"/>
          <w:sz w:val="18"/>
          <w:szCs w:val="18"/>
        </w:rPr>
        <w:t xml:space="preserve">also </w:t>
      </w:r>
      <w:r w:rsidRPr="00E6627D">
        <w:rPr>
          <w:rFonts w:ascii="Arial" w:hAnsi="Arial"/>
          <w:sz w:val="18"/>
          <w:szCs w:val="18"/>
        </w:rPr>
        <w:t>required to obtain</w:t>
      </w:r>
      <w:r>
        <w:rPr>
          <w:rFonts w:ascii="Arial" w:hAnsi="Arial"/>
          <w:sz w:val="18"/>
          <w:szCs w:val="18"/>
        </w:rPr>
        <w:t xml:space="preserve"> a</w:t>
      </w:r>
      <w:r w:rsidRPr="00E6627D">
        <w:rPr>
          <w:rFonts w:ascii="Arial" w:hAnsi="Arial"/>
          <w:sz w:val="18"/>
          <w:szCs w:val="18"/>
        </w:rPr>
        <w:t xml:space="preserve"> wildlife p</w:t>
      </w:r>
      <w:r>
        <w:rPr>
          <w:rFonts w:ascii="Arial" w:hAnsi="Arial"/>
          <w:sz w:val="18"/>
          <w:szCs w:val="18"/>
        </w:rPr>
        <w:t>rocessor licence issued by DELWP</w:t>
      </w:r>
      <w:r w:rsidRPr="00E6627D">
        <w:rPr>
          <w:rFonts w:ascii="Arial" w:hAnsi="Arial"/>
          <w:sz w:val="18"/>
          <w:szCs w:val="18"/>
        </w:rPr>
        <w:t xml:space="preserve"> under the </w:t>
      </w:r>
      <w:r w:rsidRPr="00E6627D">
        <w:rPr>
          <w:rFonts w:ascii="Arial" w:hAnsi="Arial"/>
          <w:i/>
          <w:sz w:val="18"/>
          <w:szCs w:val="18"/>
        </w:rPr>
        <w:t>Wildlife Act 1975</w:t>
      </w:r>
      <w:r w:rsidRPr="00E6627D">
        <w:rPr>
          <w:rFonts w:ascii="Arial" w:hAnsi="Arial"/>
          <w:sz w:val="18"/>
          <w:szCs w:val="18"/>
        </w:rPr>
        <w:t>.</w:t>
      </w:r>
    </w:p>
    <w:p w14:paraId="468390C4" w14:textId="77777777" w:rsidR="00F55F0B" w:rsidRDefault="00F55F0B" w:rsidP="0021442A">
      <w:pPr>
        <w:pStyle w:val="Heading2"/>
      </w:pPr>
      <w:r>
        <w:t>Tagging and record keeping</w:t>
      </w:r>
    </w:p>
    <w:p w14:paraId="405597F4" w14:textId="58D692C7" w:rsidR="00F55F0B" w:rsidRDefault="0009661D" w:rsidP="00F55F0B">
      <w:pPr>
        <w:keepNext/>
        <w:keepLines/>
        <w:spacing w:after="113"/>
        <w:rPr>
          <w:rFonts w:ascii="Arial" w:hAnsi="Arial"/>
          <w:sz w:val="18"/>
          <w:szCs w:val="18"/>
        </w:rPr>
      </w:pPr>
      <w:r>
        <w:rPr>
          <w:rFonts w:ascii="Arial" w:hAnsi="Arial"/>
          <w:sz w:val="18"/>
          <w:szCs w:val="18"/>
        </w:rPr>
        <w:t>K</w:t>
      </w:r>
      <w:r w:rsidR="00F55F0B">
        <w:rPr>
          <w:rFonts w:ascii="Arial" w:hAnsi="Arial"/>
          <w:sz w:val="18"/>
          <w:szCs w:val="18"/>
        </w:rPr>
        <w:t xml:space="preserve">angaroos controlled by a professional shooter under a KPFT ATCW must be tagged with an individually numbered plastic tag. These tags will be labelled ‘Vic KPFT’ and will be issued by DELWP to the landholder. </w:t>
      </w:r>
      <w:r w:rsidR="001A6FD9">
        <w:rPr>
          <w:rFonts w:ascii="Arial" w:hAnsi="Arial"/>
          <w:sz w:val="18"/>
          <w:szCs w:val="18"/>
        </w:rPr>
        <w:t xml:space="preserve">Blue tags are issued for tagging Eastern Grey Kangaroos, and white tags are issued for tagging Western Grey Kangaroos. </w:t>
      </w:r>
      <w:r w:rsidR="00F55F0B">
        <w:rPr>
          <w:rFonts w:ascii="Arial" w:hAnsi="Arial"/>
          <w:sz w:val="18"/>
          <w:szCs w:val="18"/>
        </w:rPr>
        <w:t xml:space="preserve">The landholder will provide tags to the professional shooters when </w:t>
      </w:r>
      <w:proofErr w:type="gramStart"/>
      <w:r w:rsidR="00F55F0B">
        <w:rPr>
          <w:rFonts w:ascii="Arial" w:hAnsi="Arial"/>
          <w:sz w:val="18"/>
          <w:szCs w:val="18"/>
        </w:rPr>
        <w:t>making arrangements</w:t>
      </w:r>
      <w:proofErr w:type="gramEnd"/>
      <w:r w:rsidR="00F55F0B">
        <w:rPr>
          <w:rFonts w:ascii="Arial" w:hAnsi="Arial"/>
          <w:sz w:val="18"/>
          <w:szCs w:val="18"/>
        </w:rPr>
        <w:t xml:space="preserve"> for control. This allows the carcasses to be traced back to the KPFT ATCW they were controlled under. </w:t>
      </w:r>
    </w:p>
    <w:p w14:paraId="30437CEC" w14:textId="10FB1E88" w:rsidR="00F55F0B" w:rsidRDefault="00F55F0B" w:rsidP="00F55F0B">
      <w:pPr>
        <w:keepNext/>
        <w:keepLines/>
        <w:spacing w:after="113"/>
        <w:rPr>
          <w:rFonts w:ascii="Arial" w:hAnsi="Arial"/>
          <w:sz w:val="18"/>
          <w:szCs w:val="18"/>
        </w:rPr>
      </w:pPr>
      <w:r>
        <w:rPr>
          <w:rFonts w:ascii="Arial" w:hAnsi="Arial"/>
          <w:sz w:val="18"/>
          <w:szCs w:val="18"/>
        </w:rPr>
        <w:t xml:space="preserve">The shooter is also required to report back to the landholder on the control work undertaken, including the number </w:t>
      </w:r>
      <w:r w:rsidR="001A6FD9">
        <w:rPr>
          <w:rFonts w:ascii="Arial" w:hAnsi="Arial"/>
          <w:sz w:val="18"/>
          <w:szCs w:val="18"/>
        </w:rPr>
        <w:t xml:space="preserve">and species </w:t>
      </w:r>
      <w:r>
        <w:rPr>
          <w:rFonts w:ascii="Arial" w:hAnsi="Arial"/>
          <w:sz w:val="18"/>
          <w:szCs w:val="18"/>
        </w:rPr>
        <w:t>of kangaroos controlled and the tag numbers used.</w:t>
      </w:r>
    </w:p>
    <w:p w14:paraId="281C442D" w14:textId="258832B3" w:rsidR="00F55F0B" w:rsidRPr="00E04774" w:rsidRDefault="00F55F0B" w:rsidP="00CA21E3">
      <w:pPr>
        <w:keepNext/>
        <w:keepLines/>
        <w:spacing w:after="113"/>
        <w:rPr>
          <w:rFonts w:ascii="Arial" w:hAnsi="Arial"/>
          <w:sz w:val="18"/>
          <w:szCs w:val="18"/>
        </w:rPr>
      </w:pPr>
      <w:r>
        <w:rPr>
          <w:rFonts w:ascii="Arial" w:hAnsi="Arial"/>
          <w:sz w:val="18"/>
          <w:szCs w:val="18"/>
        </w:rPr>
        <w:t>The</w:t>
      </w:r>
      <w:r w:rsidRPr="00A265A2">
        <w:rPr>
          <w:rFonts w:ascii="Arial" w:hAnsi="Arial"/>
          <w:sz w:val="18"/>
          <w:szCs w:val="18"/>
        </w:rPr>
        <w:t xml:space="preserve"> </w:t>
      </w:r>
      <w:r>
        <w:rPr>
          <w:rFonts w:ascii="Arial" w:hAnsi="Arial"/>
          <w:sz w:val="18"/>
          <w:szCs w:val="18"/>
        </w:rPr>
        <w:t xml:space="preserve">tagging and record keeping process provides the landholder and DELWP </w:t>
      </w:r>
      <w:r w:rsidRPr="00C265E0">
        <w:rPr>
          <w:rFonts w:ascii="Arial" w:hAnsi="Arial"/>
          <w:sz w:val="18"/>
          <w:szCs w:val="18"/>
        </w:rPr>
        <w:t xml:space="preserve">with confirmation of the number </w:t>
      </w:r>
      <w:r w:rsidR="001A6FD9">
        <w:rPr>
          <w:rFonts w:ascii="Arial" w:hAnsi="Arial"/>
          <w:sz w:val="18"/>
          <w:szCs w:val="18"/>
        </w:rPr>
        <w:t xml:space="preserve">and species </w:t>
      </w:r>
      <w:r w:rsidRPr="00C265E0">
        <w:rPr>
          <w:rFonts w:ascii="Arial" w:hAnsi="Arial"/>
          <w:sz w:val="18"/>
          <w:szCs w:val="18"/>
        </w:rPr>
        <w:t>of kangaroos controlled under the</w:t>
      </w:r>
      <w:r w:rsidRPr="00E04774">
        <w:rPr>
          <w:rFonts w:ascii="Arial" w:hAnsi="Arial"/>
          <w:sz w:val="18"/>
          <w:szCs w:val="18"/>
        </w:rPr>
        <w:t xml:space="preserve"> KPFT ATCW. </w:t>
      </w:r>
    </w:p>
    <w:p w14:paraId="5F702F0A" w14:textId="77777777" w:rsidR="00F55F0B" w:rsidRPr="00E6627D" w:rsidRDefault="00F55F0B" w:rsidP="0021442A">
      <w:pPr>
        <w:pStyle w:val="Heading2"/>
      </w:pPr>
      <w:r w:rsidRPr="00E6627D">
        <w:t>Frequently Asked Questions</w:t>
      </w:r>
    </w:p>
    <w:p w14:paraId="6DC9716A" w14:textId="77777777" w:rsidR="00F55F0B" w:rsidRPr="00E6627D" w:rsidRDefault="00F55F0B" w:rsidP="00F55F0B">
      <w:pPr>
        <w:pStyle w:val="Body"/>
        <w:rPr>
          <w:rFonts w:ascii="Arial" w:hAnsi="Arial"/>
          <w:b/>
          <w:i/>
          <w:sz w:val="18"/>
          <w:szCs w:val="18"/>
        </w:rPr>
      </w:pPr>
      <w:r w:rsidRPr="00E6627D">
        <w:rPr>
          <w:rFonts w:ascii="Arial" w:hAnsi="Arial"/>
          <w:b/>
          <w:i/>
          <w:sz w:val="18"/>
          <w:szCs w:val="18"/>
        </w:rPr>
        <w:t>When will the trial run?</w:t>
      </w:r>
    </w:p>
    <w:p w14:paraId="6410E717" w14:textId="5A9D378F" w:rsidR="00F55F0B" w:rsidRPr="00E6627D" w:rsidRDefault="00F55F0B" w:rsidP="00F55F0B">
      <w:pPr>
        <w:pStyle w:val="Body"/>
        <w:rPr>
          <w:rFonts w:ascii="Arial" w:hAnsi="Arial"/>
          <w:sz w:val="18"/>
          <w:szCs w:val="18"/>
        </w:rPr>
      </w:pPr>
      <w:r w:rsidRPr="00E6627D">
        <w:rPr>
          <w:rFonts w:ascii="Arial" w:hAnsi="Arial"/>
          <w:sz w:val="18"/>
          <w:szCs w:val="18"/>
        </w:rPr>
        <w:t xml:space="preserve">The trial </w:t>
      </w:r>
      <w:r>
        <w:rPr>
          <w:rFonts w:ascii="Arial" w:hAnsi="Arial"/>
          <w:sz w:val="18"/>
          <w:szCs w:val="18"/>
        </w:rPr>
        <w:t>is</w:t>
      </w:r>
      <w:r w:rsidRPr="00E6627D">
        <w:rPr>
          <w:rFonts w:ascii="Arial" w:hAnsi="Arial"/>
          <w:sz w:val="18"/>
          <w:szCs w:val="18"/>
        </w:rPr>
        <w:t xml:space="preserve"> run</w:t>
      </w:r>
      <w:r>
        <w:rPr>
          <w:rFonts w:ascii="Arial" w:hAnsi="Arial"/>
          <w:sz w:val="18"/>
          <w:szCs w:val="18"/>
        </w:rPr>
        <w:t>ning</w:t>
      </w:r>
      <w:r w:rsidRPr="00E6627D">
        <w:rPr>
          <w:rFonts w:ascii="Arial" w:hAnsi="Arial"/>
          <w:sz w:val="18"/>
          <w:szCs w:val="18"/>
        </w:rPr>
        <w:t xml:space="preserve"> from 31 March 2014 to </w:t>
      </w:r>
      <w:r w:rsidR="00027C47">
        <w:rPr>
          <w:rFonts w:ascii="Arial" w:hAnsi="Arial"/>
          <w:sz w:val="18"/>
          <w:szCs w:val="18"/>
        </w:rPr>
        <w:t>30 September</w:t>
      </w:r>
      <w:r w:rsidRPr="00E6627D">
        <w:rPr>
          <w:rFonts w:ascii="Arial" w:hAnsi="Arial"/>
          <w:sz w:val="18"/>
          <w:szCs w:val="18"/>
        </w:rPr>
        <w:t xml:space="preserve"> 201</w:t>
      </w:r>
      <w:r w:rsidR="00BA742B">
        <w:rPr>
          <w:rFonts w:ascii="Arial" w:hAnsi="Arial"/>
          <w:sz w:val="18"/>
          <w:szCs w:val="18"/>
        </w:rPr>
        <w:t>9</w:t>
      </w:r>
      <w:r w:rsidRPr="00E6627D">
        <w:rPr>
          <w:rFonts w:ascii="Arial" w:hAnsi="Arial"/>
          <w:sz w:val="18"/>
          <w:szCs w:val="18"/>
        </w:rPr>
        <w:t xml:space="preserve">. </w:t>
      </w:r>
    </w:p>
    <w:p w14:paraId="777E59A9" w14:textId="77777777" w:rsidR="00F55F0B" w:rsidRPr="00E6627D" w:rsidRDefault="00F55F0B" w:rsidP="00F55F0B">
      <w:pPr>
        <w:pStyle w:val="Body"/>
        <w:rPr>
          <w:rFonts w:ascii="Arial" w:hAnsi="Arial"/>
          <w:b/>
          <w:i/>
          <w:sz w:val="18"/>
          <w:szCs w:val="18"/>
        </w:rPr>
      </w:pPr>
      <w:r w:rsidRPr="00E6627D">
        <w:rPr>
          <w:rFonts w:ascii="Arial" w:hAnsi="Arial"/>
          <w:b/>
          <w:i/>
          <w:sz w:val="18"/>
          <w:szCs w:val="18"/>
        </w:rPr>
        <w:t>As a landholder, can I control the kangaroos myself and take them to a pet meat processing facility?</w:t>
      </w:r>
    </w:p>
    <w:p w14:paraId="45428F59" w14:textId="77777777" w:rsidR="00F55F0B" w:rsidRPr="00E6627D" w:rsidRDefault="00F55F0B" w:rsidP="00F55F0B">
      <w:pPr>
        <w:pStyle w:val="Body"/>
        <w:rPr>
          <w:rFonts w:ascii="Arial" w:hAnsi="Arial"/>
          <w:sz w:val="18"/>
          <w:szCs w:val="18"/>
        </w:rPr>
      </w:pPr>
      <w:r w:rsidRPr="00E6627D">
        <w:rPr>
          <w:rFonts w:ascii="Arial" w:hAnsi="Arial"/>
          <w:sz w:val="18"/>
          <w:szCs w:val="18"/>
        </w:rPr>
        <w:t>No. Kangaroos must be controlled by a shooter who is listed in the food safety plan of a licensed pet meat processing facility.</w:t>
      </w:r>
    </w:p>
    <w:p w14:paraId="258212FD" w14:textId="77777777" w:rsidR="00F55F0B" w:rsidRPr="00E6627D" w:rsidRDefault="00F55F0B" w:rsidP="00CA21E3">
      <w:pPr>
        <w:pStyle w:val="Body"/>
        <w:keepNext/>
        <w:keepLines/>
        <w:rPr>
          <w:rFonts w:ascii="Arial" w:hAnsi="Arial"/>
          <w:b/>
          <w:i/>
          <w:sz w:val="18"/>
          <w:szCs w:val="18"/>
        </w:rPr>
      </w:pPr>
      <w:r w:rsidRPr="00E6627D">
        <w:rPr>
          <w:rFonts w:ascii="Arial" w:hAnsi="Arial"/>
          <w:b/>
          <w:i/>
          <w:sz w:val="18"/>
          <w:szCs w:val="18"/>
        </w:rPr>
        <w:t>What if a landholder does not have a Property Identification Code?</w:t>
      </w:r>
    </w:p>
    <w:p w14:paraId="0A1F3C98" w14:textId="77777777" w:rsidR="00F55F0B" w:rsidRPr="00E6627D" w:rsidRDefault="00F55F0B" w:rsidP="00CA21E3">
      <w:pPr>
        <w:pStyle w:val="Body"/>
        <w:keepNext/>
        <w:keepLines/>
        <w:rPr>
          <w:rFonts w:ascii="Arial" w:hAnsi="Arial"/>
          <w:sz w:val="18"/>
          <w:szCs w:val="18"/>
        </w:rPr>
      </w:pPr>
      <w:r w:rsidRPr="00E6627D">
        <w:rPr>
          <w:rFonts w:ascii="Arial" w:hAnsi="Arial"/>
          <w:sz w:val="18"/>
          <w:szCs w:val="18"/>
        </w:rPr>
        <w:t xml:space="preserve">All landholders will need to provide a PIC on the </w:t>
      </w:r>
      <w:r>
        <w:rPr>
          <w:rFonts w:ascii="Arial" w:hAnsi="Arial"/>
          <w:sz w:val="18"/>
          <w:szCs w:val="18"/>
        </w:rPr>
        <w:t>KPFT</w:t>
      </w:r>
      <w:r w:rsidRPr="00E6627D">
        <w:rPr>
          <w:rFonts w:ascii="Arial" w:hAnsi="Arial"/>
          <w:sz w:val="18"/>
          <w:szCs w:val="18"/>
        </w:rPr>
        <w:t xml:space="preserve"> ATCW application form. If you do</w:t>
      </w:r>
      <w:r>
        <w:rPr>
          <w:rFonts w:ascii="Arial" w:hAnsi="Arial"/>
          <w:sz w:val="18"/>
          <w:szCs w:val="18"/>
        </w:rPr>
        <w:t xml:space="preserve">n’t have </w:t>
      </w:r>
      <w:proofErr w:type="gramStart"/>
      <w:r>
        <w:rPr>
          <w:rFonts w:ascii="Arial" w:hAnsi="Arial"/>
          <w:sz w:val="18"/>
          <w:szCs w:val="18"/>
        </w:rPr>
        <w:t>one</w:t>
      </w:r>
      <w:proofErr w:type="gramEnd"/>
      <w:r>
        <w:rPr>
          <w:rFonts w:ascii="Arial" w:hAnsi="Arial"/>
          <w:sz w:val="18"/>
          <w:szCs w:val="18"/>
        </w:rPr>
        <w:t xml:space="preserve"> please contact DELWP</w:t>
      </w:r>
      <w:r w:rsidRPr="00E6627D">
        <w:rPr>
          <w:rFonts w:ascii="Arial" w:hAnsi="Arial"/>
          <w:sz w:val="18"/>
          <w:szCs w:val="18"/>
        </w:rPr>
        <w:t xml:space="preserve"> </w:t>
      </w:r>
      <w:r>
        <w:rPr>
          <w:rFonts w:ascii="Arial" w:hAnsi="Arial"/>
          <w:sz w:val="18"/>
          <w:szCs w:val="18"/>
        </w:rPr>
        <w:t>C</w:t>
      </w:r>
      <w:r w:rsidRPr="00E6627D">
        <w:rPr>
          <w:rFonts w:ascii="Arial" w:hAnsi="Arial"/>
          <w:sz w:val="18"/>
          <w:szCs w:val="18"/>
        </w:rPr>
        <w:t xml:space="preserve">ustomer </w:t>
      </w:r>
      <w:r>
        <w:rPr>
          <w:rFonts w:ascii="Arial" w:hAnsi="Arial"/>
          <w:sz w:val="18"/>
          <w:szCs w:val="18"/>
        </w:rPr>
        <w:t>S</w:t>
      </w:r>
      <w:r w:rsidRPr="00E6627D">
        <w:rPr>
          <w:rFonts w:ascii="Arial" w:hAnsi="Arial"/>
          <w:sz w:val="18"/>
          <w:szCs w:val="18"/>
        </w:rPr>
        <w:t xml:space="preserve">ervice </w:t>
      </w:r>
      <w:r>
        <w:rPr>
          <w:rFonts w:ascii="Arial" w:hAnsi="Arial"/>
          <w:sz w:val="18"/>
          <w:szCs w:val="18"/>
        </w:rPr>
        <w:t>C</w:t>
      </w:r>
      <w:r w:rsidRPr="00E6627D">
        <w:rPr>
          <w:rFonts w:ascii="Arial" w:hAnsi="Arial"/>
          <w:sz w:val="18"/>
          <w:szCs w:val="18"/>
        </w:rPr>
        <w:t>entre on 136 186.</w:t>
      </w:r>
    </w:p>
    <w:p w14:paraId="6B644E09" w14:textId="77777777" w:rsidR="00F55F0B" w:rsidRPr="00E6627D" w:rsidRDefault="00F55F0B" w:rsidP="00F55F0B">
      <w:pPr>
        <w:pStyle w:val="Body"/>
        <w:rPr>
          <w:rFonts w:ascii="Arial" w:hAnsi="Arial"/>
          <w:b/>
          <w:i/>
          <w:sz w:val="18"/>
          <w:szCs w:val="18"/>
        </w:rPr>
      </w:pPr>
      <w:r w:rsidRPr="00E6627D">
        <w:rPr>
          <w:rFonts w:ascii="Arial" w:hAnsi="Arial"/>
          <w:b/>
          <w:i/>
          <w:sz w:val="18"/>
          <w:szCs w:val="18"/>
        </w:rPr>
        <w:t>What if a landholder wants to control kangaroos but does not want to participate in the trial?</w:t>
      </w:r>
    </w:p>
    <w:p w14:paraId="02129FAB" w14:textId="77777777" w:rsidR="00F55F0B" w:rsidRPr="00E6627D" w:rsidRDefault="00F55F0B" w:rsidP="00F55F0B">
      <w:pPr>
        <w:pStyle w:val="Body"/>
        <w:rPr>
          <w:rFonts w:ascii="Arial" w:hAnsi="Arial"/>
          <w:sz w:val="18"/>
          <w:szCs w:val="18"/>
        </w:rPr>
      </w:pPr>
      <w:r w:rsidRPr="00E6627D">
        <w:rPr>
          <w:rFonts w:ascii="Arial" w:hAnsi="Arial"/>
          <w:sz w:val="18"/>
          <w:szCs w:val="18"/>
        </w:rPr>
        <w:t xml:space="preserve">Landholders who live in the trial area </w:t>
      </w:r>
      <w:r>
        <w:rPr>
          <w:rFonts w:ascii="Arial" w:hAnsi="Arial"/>
          <w:sz w:val="18"/>
          <w:szCs w:val="18"/>
        </w:rPr>
        <w:t xml:space="preserve">and wish to control kangaroos that are causing damage on their property </w:t>
      </w:r>
      <w:r w:rsidRPr="00E6627D">
        <w:rPr>
          <w:rFonts w:ascii="Arial" w:hAnsi="Arial"/>
          <w:sz w:val="18"/>
          <w:szCs w:val="18"/>
        </w:rPr>
        <w:t xml:space="preserve">do not have to participate in the trial. Landholders may apply for an ATCW to control kangaroos using the standard form and follow the </w:t>
      </w:r>
      <w:r>
        <w:rPr>
          <w:rFonts w:ascii="Arial" w:hAnsi="Arial"/>
          <w:sz w:val="18"/>
          <w:szCs w:val="18"/>
        </w:rPr>
        <w:t>standard</w:t>
      </w:r>
      <w:r w:rsidRPr="00E6627D">
        <w:rPr>
          <w:rFonts w:ascii="Arial" w:hAnsi="Arial"/>
          <w:sz w:val="18"/>
          <w:szCs w:val="18"/>
        </w:rPr>
        <w:t xml:space="preserve"> process. </w:t>
      </w:r>
    </w:p>
    <w:p w14:paraId="1F8401EB" w14:textId="77777777" w:rsidR="00F55F0B" w:rsidRPr="00E6627D" w:rsidRDefault="00F55F0B" w:rsidP="00F55F0B">
      <w:pPr>
        <w:pStyle w:val="Body"/>
        <w:rPr>
          <w:rFonts w:ascii="Arial" w:hAnsi="Arial"/>
          <w:b/>
          <w:i/>
          <w:sz w:val="18"/>
          <w:szCs w:val="18"/>
        </w:rPr>
      </w:pPr>
      <w:r w:rsidRPr="00E6627D">
        <w:rPr>
          <w:rFonts w:ascii="Arial" w:hAnsi="Arial"/>
          <w:b/>
          <w:i/>
          <w:sz w:val="18"/>
          <w:szCs w:val="18"/>
        </w:rPr>
        <w:t>Can landholders outside the trial area participate?</w:t>
      </w:r>
    </w:p>
    <w:p w14:paraId="264A60F4" w14:textId="77777777" w:rsidR="00F55F0B" w:rsidRDefault="00F55F0B" w:rsidP="00F55F0B">
      <w:pPr>
        <w:pStyle w:val="Body"/>
        <w:rPr>
          <w:rFonts w:ascii="Arial" w:hAnsi="Arial"/>
          <w:i/>
          <w:sz w:val="18"/>
          <w:szCs w:val="18"/>
        </w:rPr>
      </w:pPr>
      <w:r w:rsidRPr="00E6627D">
        <w:rPr>
          <w:rFonts w:ascii="Arial" w:hAnsi="Arial"/>
          <w:sz w:val="18"/>
          <w:szCs w:val="18"/>
        </w:rPr>
        <w:t>No. Only kangaroos controlled in the trial area may be used for pet food</w:t>
      </w:r>
      <w:r w:rsidRPr="00E6627D">
        <w:rPr>
          <w:rFonts w:ascii="Arial" w:hAnsi="Arial"/>
          <w:i/>
          <w:sz w:val="18"/>
          <w:szCs w:val="18"/>
        </w:rPr>
        <w:t>.</w:t>
      </w:r>
    </w:p>
    <w:p w14:paraId="0E762D30" w14:textId="77777777" w:rsidR="00F55F0B" w:rsidRPr="00E6627D" w:rsidRDefault="00F55F0B" w:rsidP="00F55F0B">
      <w:pPr>
        <w:pStyle w:val="Body"/>
        <w:rPr>
          <w:rFonts w:ascii="Arial" w:hAnsi="Arial"/>
          <w:b/>
          <w:i/>
          <w:sz w:val="18"/>
          <w:szCs w:val="18"/>
        </w:rPr>
      </w:pPr>
      <w:r w:rsidRPr="00E6627D">
        <w:rPr>
          <w:rFonts w:ascii="Arial" w:hAnsi="Arial"/>
          <w:b/>
          <w:i/>
          <w:sz w:val="18"/>
          <w:szCs w:val="18"/>
        </w:rPr>
        <w:t>Can a pet food processing facility accept kangaroos from people who are not listed in its food safety plan?</w:t>
      </w:r>
    </w:p>
    <w:p w14:paraId="66B034EB" w14:textId="77777777" w:rsidR="00F55F0B" w:rsidRPr="00E6627D" w:rsidRDefault="00F55F0B" w:rsidP="00F55F0B">
      <w:pPr>
        <w:pStyle w:val="Body"/>
        <w:rPr>
          <w:rFonts w:ascii="Arial" w:hAnsi="Arial"/>
          <w:sz w:val="18"/>
          <w:szCs w:val="18"/>
        </w:rPr>
      </w:pPr>
      <w:r w:rsidRPr="00E6627D">
        <w:rPr>
          <w:rFonts w:ascii="Arial" w:hAnsi="Arial"/>
          <w:sz w:val="18"/>
          <w:szCs w:val="18"/>
        </w:rPr>
        <w:t>No. A pet food processing facility can only receive kangaroos that have been controlled in the trial area by shooters listed as preferred suppliers in its food safety plan.</w:t>
      </w:r>
    </w:p>
    <w:p w14:paraId="10EB1B34" w14:textId="77777777" w:rsidR="00F55F0B" w:rsidRPr="00E6627D" w:rsidRDefault="00F55F0B" w:rsidP="00F55F0B">
      <w:pPr>
        <w:pStyle w:val="Body"/>
        <w:keepNext/>
        <w:keepLines/>
        <w:rPr>
          <w:rFonts w:ascii="Arial" w:hAnsi="Arial"/>
          <w:b/>
          <w:i/>
          <w:sz w:val="18"/>
          <w:szCs w:val="18"/>
        </w:rPr>
      </w:pPr>
      <w:r w:rsidRPr="00E6627D">
        <w:rPr>
          <w:rFonts w:ascii="Arial" w:hAnsi="Arial"/>
          <w:b/>
          <w:i/>
          <w:sz w:val="18"/>
          <w:szCs w:val="18"/>
        </w:rPr>
        <w:t>Can a pet food processing facility accept kangaroos that have been controlled on land where there is no ATCW?</w:t>
      </w:r>
    </w:p>
    <w:p w14:paraId="267F48B9" w14:textId="77777777" w:rsidR="00F55F0B" w:rsidRPr="00E6627D" w:rsidRDefault="00F55F0B" w:rsidP="00F55F0B">
      <w:pPr>
        <w:pStyle w:val="Body"/>
        <w:keepNext/>
        <w:keepLines/>
        <w:rPr>
          <w:rFonts w:ascii="Arial" w:hAnsi="Arial"/>
          <w:sz w:val="18"/>
          <w:szCs w:val="18"/>
        </w:rPr>
      </w:pPr>
      <w:r w:rsidRPr="00E6627D">
        <w:rPr>
          <w:rFonts w:ascii="Arial" w:hAnsi="Arial"/>
          <w:sz w:val="18"/>
          <w:szCs w:val="18"/>
        </w:rPr>
        <w:t xml:space="preserve">No. Only kangaroos that have been controlled under a </w:t>
      </w:r>
      <w:r>
        <w:rPr>
          <w:rFonts w:ascii="Arial" w:hAnsi="Arial"/>
          <w:sz w:val="18"/>
          <w:szCs w:val="18"/>
        </w:rPr>
        <w:t xml:space="preserve">KPFT </w:t>
      </w:r>
      <w:r w:rsidRPr="00E6627D">
        <w:rPr>
          <w:rFonts w:ascii="Arial" w:hAnsi="Arial"/>
          <w:sz w:val="18"/>
          <w:szCs w:val="18"/>
        </w:rPr>
        <w:t xml:space="preserve">ATCW </w:t>
      </w:r>
      <w:r>
        <w:rPr>
          <w:rFonts w:ascii="Arial" w:hAnsi="Arial"/>
          <w:sz w:val="18"/>
          <w:szCs w:val="18"/>
        </w:rPr>
        <w:t xml:space="preserve">can </w:t>
      </w:r>
      <w:r w:rsidRPr="00E6627D">
        <w:rPr>
          <w:rFonts w:ascii="Arial" w:hAnsi="Arial"/>
          <w:sz w:val="18"/>
          <w:szCs w:val="18"/>
        </w:rPr>
        <w:t xml:space="preserve">be processed. It is an offence against the </w:t>
      </w:r>
      <w:r w:rsidRPr="00E6627D">
        <w:rPr>
          <w:rFonts w:ascii="Arial" w:hAnsi="Arial"/>
          <w:i/>
          <w:sz w:val="18"/>
          <w:szCs w:val="18"/>
        </w:rPr>
        <w:t>Wildlife Act 1975</w:t>
      </w:r>
      <w:r w:rsidRPr="00E6627D">
        <w:rPr>
          <w:rFonts w:ascii="Arial" w:hAnsi="Arial"/>
          <w:sz w:val="18"/>
          <w:szCs w:val="18"/>
        </w:rPr>
        <w:t xml:space="preserve"> to destroy kangaroos without an ATCW.</w:t>
      </w:r>
    </w:p>
    <w:p w14:paraId="7C15A8D6" w14:textId="77777777" w:rsidR="00F55F0B" w:rsidRPr="00E6627D" w:rsidRDefault="00F55F0B" w:rsidP="00F55F0B">
      <w:pPr>
        <w:pStyle w:val="Body"/>
        <w:rPr>
          <w:rFonts w:ascii="Arial" w:hAnsi="Arial"/>
          <w:b/>
          <w:i/>
          <w:sz w:val="18"/>
          <w:szCs w:val="18"/>
        </w:rPr>
      </w:pPr>
      <w:r>
        <w:rPr>
          <w:rFonts w:ascii="Arial" w:hAnsi="Arial"/>
          <w:b/>
          <w:i/>
          <w:sz w:val="18"/>
          <w:szCs w:val="18"/>
        </w:rPr>
        <w:t xml:space="preserve">How many </w:t>
      </w:r>
      <w:r w:rsidRPr="00E6627D">
        <w:rPr>
          <w:rFonts w:ascii="Arial" w:hAnsi="Arial"/>
          <w:b/>
          <w:i/>
          <w:sz w:val="18"/>
          <w:szCs w:val="18"/>
        </w:rPr>
        <w:t xml:space="preserve">pet meat processing facilities </w:t>
      </w:r>
      <w:r>
        <w:rPr>
          <w:rFonts w:ascii="Arial" w:hAnsi="Arial"/>
          <w:b/>
          <w:i/>
          <w:sz w:val="18"/>
          <w:szCs w:val="18"/>
        </w:rPr>
        <w:t>are participating in the trial</w:t>
      </w:r>
      <w:r w:rsidRPr="00E6627D">
        <w:rPr>
          <w:rFonts w:ascii="Arial" w:hAnsi="Arial"/>
          <w:b/>
          <w:i/>
          <w:sz w:val="18"/>
          <w:szCs w:val="18"/>
        </w:rPr>
        <w:t>?</w:t>
      </w:r>
    </w:p>
    <w:p w14:paraId="65FB0C75" w14:textId="77777777" w:rsidR="00F55F0B" w:rsidRDefault="00F55F0B" w:rsidP="00F55F0B">
      <w:pPr>
        <w:pStyle w:val="Body"/>
        <w:rPr>
          <w:rFonts w:ascii="Arial" w:hAnsi="Arial"/>
          <w:sz w:val="18"/>
          <w:szCs w:val="18"/>
        </w:rPr>
      </w:pPr>
      <w:r w:rsidRPr="00E6627D">
        <w:rPr>
          <w:rFonts w:ascii="Arial" w:hAnsi="Arial"/>
          <w:sz w:val="18"/>
          <w:szCs w:val="18"/>
        </w:rPr>
        <w:t xml:space="preserve">Licensed pet meat processing facilities must </w:t>
      </w:r>
      <w:r>
        <w:rPr>
          <w:rFonts w:ascii="Arial" w:hAnsi="Arial"/>
          <w:sz w:val="18"/>
          <w:szCs w:val="18"/>
        </w:rPr>
        <w:t>have</w:t>
      </w:r>
      <w:r w:rsidRPr="00E6627D">
        <w:rPr>
          <w:rFonts w:ascii="Arial" w:hAnsi="Arial"/>
          <w:sz w:val="18"/>
          <w:szCs w:val="18"/>
        </w:rPr>
        <w:t xml:space="preserve"> </w:t>
      </w:r>
      <w:r>
        <w:rPr>
          <w:rFonts w:ascii="Arial" w:hAnsi="Arial"/>
          <w:sz w:val="18"/>
          <w:szCs w:val="18"/>
        </w:rPr>
        <w:t xml:space="preserve">a </w:t>
      </w:r>
      <w:r w:rsidRPr="00E6627D">
        <w:rPr>
          <w:rFonts w:ascii="Arial" w:hAnsi="Arial"/>
          <w:sz w:val="18"/>
          <w:szCs w:val="18"/>
        </w:rPr>
        <w:t xml:space="preserve">food safety plan and obtain </w:t>
      </w:r>
      <w:r>
        <w:rPr>
          <w:rFonts w:ascii="Arial" w:hAnsi="Arial"/>
          <w:sz w:val="18"/>
          <w:szCs w:val="18"/>
        </w:rPr>
        <w:t xml:space="preserve">a </w:t>
      </w:r>
      <w:r w:rsidRPr="00E6627D">
        <w:rPr>
          <w:rFonts w:ascii="Arial" w:hAnsi="Arial"/>
          <w:sz w:val="18"/>
          <w:szCs w:val="18"/>
        </w:rPr>
        <w:t>wildlife processor licence</w:t>
      </w:r>
      <w:r>
        <w:rPr>
          <w:rFonts w:ascii="Arial" w:hAnsi="Arial"/>
          <w:sz w:val="18"/>
          <w:szCs w:val="18"/>
        </w:rPr>
        <w:t xml:space="preserve"> from DELWP</w:t>
      </w:r>
      <w:r w:rsidRPr="00E6627D">
        <w:rPr>
          <w:rFonts w:ascii="Arial" w:hAnsi="Arial"/>
          <w:sz w:val="18"/>
          <w:szCs w:val="18"/>
        </w:rPr>
        <w:t xml:space="preserve"> before they can receive kangaroos. </w:t>
      </w:r>
    </w:p>
    <w:p w14:paraId="6B19C1F0" w14:textId="3E0FE864" w:rsidR="00F55F0B" w:rsidRDefault="00BA742B" w:rsidP="00F55F0B">
      <w:pPr>
        <w:pStyle w:val="Body"/>
        <w:rPr>
          <w:rFonts w:ascii="Arial" w:hAnsi="Arial"/>
          <w:sz w:val="18"/>
          <w:szCs w:val="18"/>
        </w:rPr>
      </w:pPr>
      <w:r>
        <w:rPr>
          <w:rFonts w:ascii="Arial" w:hAnsi="Arial"/>
          <w:sz w:val="18"/>
          <w:szCs w:val="18"/>
        </w:rPr>
        <w:t>T</w:t>
      </w:r>
      <w:r w:rsidR="00F55F0B">
        <w:rPr>
          <w:rFonts w:ascii="Arial" w:hAnsi="Arial"/>
          <w:sz w:val="18"/>
          <w:szCs w:val="18"/>
        </w:rPr>
        <w:t xml:space="preserve">hree pet meat processing facilities have the relevant approvals and are processing kangaroo carcasses from the trial. </w:t>
      </w:r>
    </w:p>
    <w:p w14:paraId="035311BC" w14:textId="704D762C" w:rsidR="00027C47" w:rsidRDefault="00027C47" w:rsidP="00F55F0B">
      <w:pPr>
        <w:pStyle w:val="Body"/>
        <w:rPr>
          <w:rFonts w:ascii="Arial" w:hAnsi="Arial"/>
          <w:b/>
          <w:i/>
          <w:sz w:val="18"/>
          <w:szCs w:val="18"/>
        </w:rPr>
      </w:pPr>
      <w:r>
        <w:rPr>
          <w:rFonts w:ascii="Arial" w:hAnsi="Arial"/>
          <w:b/>
          <w:i/>
          <w:sz w:val="18"/>
          <w:szCs w:val="18"/>
        </w:rPr>
        <w:t>How will the new kangaroo pet food program be different from the trial?</w:t>
      </w:r>
    </w:p>
    <w:p w14:paraId="19033EC5" w14:textId="2E206016" w:rsidR="00027C47" w:rsidRPr="00027C47" w:rsidRDefault="00027C47" w:rsidP="00027C47">
      <w:pPr>
        <w:pStyle w:val="Body"/>
        <w:rPr>
          <w:rFonts w:ascii="Arial" w:hAnsi="Arial"/>
          <w:sz w:val="18"/>
          <w:szCs w:val="18"/>
        </w:rPr>
      </w:pPr>
      <w:r w:rsidRPr="00027C47">
        <w:rPr>
          <w:rFonts w:ascii="Arial" w:hAnsi="Arial"/>
          <w:sz w:val="18"/>
          <w:szCs w:val="18"/>
        </w:rPr>
        <w:t xml:space="preserve">Unlike the KPFT, the new framework will operate independently of the ATCW system. Landholders </w:t>
      </w:r>
      <w:r>
        <w:rPr>
          <w:rFonts w:ascii="Arial" w:hAnsi="Arial"/>
          <w:sz w:val="18"/>
          <w:szCs w:val="18"/>
        </w:rPr>
        <w:t xml:space="preserve">will </w:t>
      </w:r>
      <w:r w:rsidRPr="00027C47">
        <w:rPr>
          <w:rFonts w:ascii="Arial" w:hAnsi="Arial"/>
          <w:sz w:val="18"/>
          <w:szCs w:val="18"/>
        </w:rPr>
        <w:t xml:space="preserve">still </w:t>
      </w:r>
      <w:r>
        <w:rPr>
          <w:rFonts w:ascii="Arial" w:hAnsi="Arial"/>
          <w:sz w:val="18"/>
          <w:szCs w:val="18"/>
        </w:rPr>
        <w:t xml:space="preserve">be </w:t>
      </w:r>
      <w:r w:rsidRPr="00027C47">
        <w:rPr>
          <w:rFonts w:ascii="Arial" w:hAnsi="Arial"/>
          <w:sz w:val="18"/>
          <w:szCs w:val="18"/>
        </w:rPr>
        <w:t xml:space="preserve">able to apply for ATCWs to control kangaroos on their own </w:t>
      </w:r>
      <w:r w:rsidRPr="00027C47">
        <w:rPr>
          <w:rFonts w:ascii="Arial" w:hAnsi="Arial"/>
          <w:sz w:val="18"/>
          <w:szCs w:val="18"/>
        </w:rPr>
        <w:lastRenderedPageBreak/>
        <w:t xml:space="preserve">property, however these carcasses will not be processed under the new system.  </w:t>
      </w:r>
    </w:p>
    <w:p w14:paraId="7DC84202" w14:textId="5C695EF6" w:rsidR="00027C47" w:rsidRPr="00027C47" w:rsidRDefault="00027C47" w:rsidP="00027C47">
      <w:pPr>
        <w:pStyle w:val="Body"/>
        <w:rPr>
          <w:rFonts w:ascii="Arial" w:hAnsi="Arial"/>
          <w:sz w:val="18"/>
          <w:szCs w:val="18"/>
        </w:rPr>
      </w:pPr>
      <w:r w:rsidRPr="00027C47">
        <w:rPr>
          <w:rFonts w:ascii="Arial" w:hAnsi="Arial"/>
          <w:sz w:val="18"/>
          <w:szCs w:val="18"/>
        </w:rPr>
        <w:t xml:space="preserve">The new regulatory framework and Kangaroo Management Plan will establish kangaroo harvesting zones and set appropriate annual quotas for each zone, based on information gained from recent </w:t>
      </w:r>
      <w:proofErr w:type="spellStart"/>
      <w:r w:rsidRPr="00027C47">
        <w:rPr>
          <w:rFonts w:ascii="Arial" w:hAnsi="Arial"/>
          <w:sz w:val="18"/>
          <w:szCs w:val="18"/>
        </w:rPr>
        <w:t>statewide</w:t>
      </w:r>
      <w:proofErr w:type="spellEnd"/>
      <w:r w:rsidRPr="00027C47">
        <w:rPr>
          <w:rFonts w:ascii="Arial" w:hAnsi="Arial"/>
          <w:sz w:val="18"/>
          <w:szCs w:val="18"/>
        </w:rPr>
        <w:t xml:space="preserve"> kangaroo population surveys, to ensure Victoria’s kangaroo population is managed </w:t>
      </w:r>
      <w:r w:rsidR="003D1C86">
        <w:rPr>
          <w:rFonts w:ascii="Arial" w:hAnsi="Arial"/>
          <w:sz w:val="18"/>
          <w:szCs w:val="18"/>
        </w:rPr>
        <w:t>sustainably</w:t>
      </w:r>
      <w:r w:rsidRPr="00027C47">
        <w:rPr>
          <w:rFonts w:ascii="Arial" w:hAnsi="Arial"/>
          <w:sz w:val="18"/>
          <w:szCs w:val="18"/>
        </w:rPr>
        <w:t xml:space="preserve"> under the pet food program. </w:t>
      </w:r>
    </w:p>
    <w:p w14:paraId="06994642" w14:textId="77777777" w:rsidR="00027C47" w:rsidRPr="00027C47" w:rsidRDefault="00027C47" w:rsidP="00027C47">
      <w:pPr>
        <w:pStyle w:val="Body"/>
        <w:rPr>
          <w:rFonts w:ascii="Arial" w:hAnsi="Arial"/>
          <w:sz w:val="18"/>
          <w:szCs w:val="18"/>
        </w:rPr>
      </w:pPr>
      <w:r w:rsidRPr="00027C47">
        <w:rPr>
          <w:rFonts w:ascii="Arial" w:hAnsi="Arial"/>
          <w:sz w:val="18"/>
          <w:szCs w:val="18"/>
        </w:rPr>
        <w:t xml:space="preserve">The new framework will include safe guards to ensure that harvesting is sustainable, animal welfare requirements are </w:t>
      </w:r>
      <w:proofErr w:type="gramStart"/>
      <w:r w:rsidRPr="00027C47">
        <w:rPr>
          <w:rFonts w:ascii="Arial" w:hAnsi="Arial"/>
          <w:sz w:val="18"/>
          <w:szCs w:val="18"/>
        </w:rPr>
        <w:t>met</w:t>
      </w:r>
      <w:proofErr w:type="gramEnd"/>
      <w:r w:rsidRPr="00027C47">
        <w:rPr>
          <w:rFonts w:ascii="Arial" w:hAnsi="Arial"/>
          <w:sz w:val="18"/>
          <w:szCs w:val="18"/>
        </w:rPr>
        <w:t xml:space="preserve"> and stronger compliance and enforcement requirements are in place. </w:t>
      </w:r>
    </w:p>
    <w:p w14:paraId="5632016F" w14:textId="77777777" w:rsidR="00F55F0B" w:rsidRPr="0089042E" w:rsidRDefault="00F55F0B" w:rsidP="00F55F0B">
      <w:pPr>
        <w:rPr>
          <w:color w:val="auto"/>
        </w:rPr>
      </w:pPr>
      <w:bookmarkStart w:id="2" w:name="_GoBack"/>
      <w:r w:rsidRPr="0089042E">
        <w:rPr>
          <w:rFonts w:ascii="Arial" w:hAnsi="Arial"/>
          <w:color w:val="auto"/>
          <w:sz w:val="18"/>
          <w:szCs w:val="18"/>
        </w:rPr>
        <w:t xml:space="preserve">For more information see the, </w:t>
      </w:r>
      <w:r w:rsidRPr="0089042E">
        <w:rPr>
          <w:rFonts w:ascii="Arial" w:hAnsi="Arial"/>
          <w:i/>
          <w:color w:val="auto"/>
          <w:sz w:val="18"/>
          <w:szCs w:val="18"/>
        </w:rPr>
        <w:t>“Information for landholders”</w:t>
      </w:r>
      <w:r w:rsidRPr="0089042E">
        <w:rPr>
          <w:rFonts w:ascii="Arial" w:hAnsi="Arial"/>
          <w:color w:val="auto"/>
          <w:sz w:val="18"/>
          <w:szCs w:val="18"/>
        </w:rPr>
        <w:t xml:space="preserve">, </w:t>
      </w:r>
      <w:r w:rsidRPr="0089042E">
        <w:rPr>
          <w:rFonts w:ascii="Arial" w:hAnsi="Arial"/>
          <w:i/>
          <w:color w:val="auto"/>
          <w:sz w:val="18"/>
          <w:szCs w:val="18"/>
        </w:rPr>
        <w:t>“Information for shooters”</w:t>
      </w:r>
      <w:r w:rsidRPr="0089042E">
        <w:rPr>
          <w:rFonts w:ascii="Arial" w:hAnsi="Arial"/>
          <w:color w:val="auto"/>
          <w:sz w:val="18"/>
          <w:szCs w:val="18"/>
        </w:rPr>
        <w:t xml:space="preserve"> and </w:t>
      </w:r>
      <w:r w:rsidRPr="0089042E">
        <w:rPr>
          <w:rFonts w:ascii="Arial" w:hAnsi="Arial"/>
          <w:i/>
          <w:color w:val="auto"/>
          <w:sz w:val="18"/>
          <w:szCs w:val="18"/>
        </w:rPr>
        <w:t>“Information for pet meat processing facilities”</w:t>
      </w:r>
      <w:r w:rsidRPr="0089042E">
        <w:rPr>
          <w:rFonts w:ascii="Arial" w:hAnsi="Arial"/>
          <w:color w:val="auto"/>
          <w:sz w:val="18"/>
          <w:szCs w:val="18"/>
        </w:rPr>
        <w:t xml:space="preserve"> factsheets on the DELWP website.</w:t>
      </w:r>
    </w:p>
    <w:bookmarkEnd w:id="2"/>
    <w:p w14:paraId="576DD2DE" w14:textId="77777777" w:rsidR="00F55F0B" w:rsidRDefault="00254A01" w:rsidP="00F55F0B">
      <w:pPr>
        <w:pStyle w:val="BodyText"/>
        <w:sectPr w:rsidR="00F55F0B" w:rsidSect="0033793B">
          <w:type w:val="continuous"/>
          <w:pgSz w:w="11907" w:h="16840" w:code="9"/>
          <w:pgMar w:top="2211" w:right="851" w:bottom="1758" w:left="851" w:header="284" w:footer="284" w:gutter="0"/>
          <w:cols w:num="2" w:space="284"/>
          <w:docGrid w:linePitch="360"/>
        </w:sectPr>
      </w:pPr>
      <w:r w:rsidRPr="00050253">
        <w:t xml:space="preserve"> </w:t>
      </w:r>
      <w:bookmarkStart w:id="3" w:name="_Toc460924664"/>
    </w:p>
    <w:p w14:paraId="2B3F7CCB" w14:textId="77777777" w:rsidR="00F55F0B" w:rsidRPr="00F55F0B" w:rsidRDefault="00F55F0B" w:rsidP="00F55F0B">
      <w:pPr>
        <w:pStyle w:val="CaptionImageorFigure"/>
      </w:pPr>
      <w:r w:rsidRPr="00F55F0B">
        <w:lastRenderedPageBreak/>
        <w:t xml:space="preserve">Figure 1 Map of existing and extended trial area. From 19 September 2016, four additional local government areas have been added to the trial after local government and key stakeholder consultation. </w:t>
      </w:r>
    </w:p>
    <w:p w14:paraId="3DA35209" w14:textId="77777777" w:rsidR="00F55F0B" w:rsidRDefault="00F55F0B" w:rsidP="00F55F0B">
      <w:pPr>
        <w:pStyle w:val="Body"/>
        <w:rPr>
          <w:rFonts w:ascii="Arial" w:hAnsi="Arial"/>
          <w:b/>
          <w:sz w:val="18"/>
          <w:szCs w:val="18"/>
        </w:rPr>
      </w:pPr>
      <w:r>
        <w:rPr>
          <w:rFonts w:ascii="Arial" w:hAnsi="Arial"/>
          <w:noProof/>
          <w:sz w:val="18"/>
          <w:szCs w:val="18"/>
          <w:lang w:eastAsia="en-AU"/>
        </w:rPr>
        <w:drawing>
          <wp:anchor distT="0" distB="0" distL="114300" distR="114300" simplePos="0" relativeHeight="251659264" behindDoc="0" locked="0" layoutInCell="1" allowOverlap="1" wp14:anchorId="21F43C91" wp14:editId="31C4508E">
            <wp:simplePos x="0" y="0"/>
            <wp:positionH relativeFrom="column">
              <wp:posOffset>3810</wp:posOffset>
            </wp:positionH>
            <wp:positionV relativeFrom="paragraph">
              <wp:posOffset>159385</wp:posOffset>
            </wp:positionV>
            <wp:extent cx="6666230" cy="4603750"/>
            <wp:effectExtent l="0" t="0" r="1270" b="6350"/>
            <wp:wrapNone/>
            <wp:docPr id="17" name="Picture 17" descr="K:\EP&amp;CC-ACTIVE\Ecological Policy\TB - Wildlife Policy\Kangaroos\Pet Food Trial\Extended Trial 2016\Media and Communications\Map options July 2016\4 Regions_DA0114_A5L_LGA_Kangaroos_SimpleView_Update_Map1_2016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amp;CC-ACTIVE\Ecological Policy\TB - Wildlife Policy\Kangaroos\Pet Food Trial\Extended Trial 2016\Media and Communications\Map options July 2016\4 Regions_DA0114_A5L_LGA_Kangaroos_SimpleView_Update_Map1_2016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6230"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EF863" w14:textId="77777777" w:rsidR="00F55F0B" w:rsidRDefault="00F55F0B" w:rsidP="00F55F0B">
      <w:pPr>
        <w:pStyle w:val="Body"/>
        <w:rPr>
          <w:rFonts w:ascii="Arial" w:hAnsi="Arial"/>
          <w:b/>
          <w:sz w:val="18"/>
          <w:szCs w:val="18"/>
        </w:rPr>
      </w:pPr>
    </w:p>
    <w:p w14:paraId="30DBD4FE" w14:textId="77777777" w:rsidR="00F55F0B" w:rsidRDefault="00F55F0B" w:rsidP="00F55F0B">
      <w:pPr>
        <w:pStyle w:val="Body"/>
        <w:rPr>
          <w:rFonts w:ascii="Arial" w:hAnsi="Arial"/>
          <w:b/>
          <w:sz w:val="18"/>
          <w:szCs w:val="18"/>
        </w:rPr>
      </w:pPr>
    </w:p>
    <w:p w14:paraId="7C86E4BE" w14:textId="77777777" w:rsidR="00F55F0B" w:rsidRDefault="00F55F0B" w:rsidP="00F55F0B">
      <w:pPr>
        <w:pStyle w:val="Body"/>
        <w:rPr>
          <w:rFonts w:ascii="Arial" w:hAnsi="Arial"/>
          <w:b/>
          <w:sz w:val="18"/>
          <w:szCs w:val="18"/>
        </w:rPr>
      </w:pPr>
    </w:p>
    <w:p w14:paraId="5E02505F" w14:textId="77777777" w:rsidR="00F55F0B" w:rsidRDefault="00F55F0B" w:rsidP="00F55F0B">
      <w:pPr>
        <w:pStyle w:val="Body"/>
        <w:rPr>
          <w:rFonts w:ascii="Arial" w:hAnsi="Arial"/>
          <w:b/>
          <w:sz w:val="18"/>
          <w:szCs w:val="18"/>
        </w:rPr>
      </w:pPr>
    </w:p>
    <w:p w14:paraId="19D23663" w14:textId="77777777" w:rsidR="00F55F0B" w:rsidRDefault="00F55F0B" w:rsidP="00F55F0B">
      <w:pPr>
        <w:pStyle w:val="Body"/>
        <w:rPr>
          <w:rFonts w:ascii="Arial" w:hAnsi="Arial"/>
          <w:b/>
          <w:sz w:val="18"/>
          <w:szCs w:val="18"/>
        </w:rPr>
      </w:pPr>
    </w:p>
    <w:p w14:paraId="307D40B1" w14:textId="77777777" w:rsidR="00F55F0B" w:rsidRDefault="00F55F0B" w:rsidP="00F55F0B">
      <w:pPr>
        <w:pStyle w:val="Body"/>
        <w:rPr>
          <w:rFonts w:ascii="Arial" w:hAnsi="Arial"/>
          <w:b/>
          <w:sz w:val="18"/>
          <w:szCs w:val="18"/>
        </w:rPr>
      </w:pPr>
    </w:p>
    <w:p w14:paraId="5027A024" w14:textId="77777777" w:rsidR="00F55F0B" w:rsidRDefault="00F55F0B" w:rsidP="00F55F0B">
      <w:pPr>
        <w:pStyle w:val="Body"/>
        <w:rPr>
          <w:rFonts w:ascii="Arial" w:hAnsi="Arial"/>
          <w:b/>
          <w:sz w:val="18"/>
          <w:szCs w:val="18"/>
        </w:rPr>
      </w:pPr>
    </w:p>
    <w:p w14:paraId="1B3756C1" w14:textId="77777777" w:rsidR="00F55F0B" w:rsidRDefault="00F55F0B" w:rsidP="00F55F0B">
      <w:pPr>
        <w:pStyle w:val="Body"/>
        <w:rPr>
          <w:rFonts w:ascii="Arial" w:hAnsi="Arial"/>
          <w:b/>
          <w:sz w:val="18"/>
          <w:szCs w:val="18"/>
        </w:rPr>
      </w:pPr>
    </w:p>
    <w:p w14:paraId="3507DD24" w14:textId="77777777" w:rsidR="00F55F0B" w:rsidRDefault="00F55F0B" w:rsidP="00F55F0B">
      <w:pPr>
        <w:pStyle w:val="Body"/>
        <w:rPr>
          <w:rFonts w:ascii="Arial" w:hAnsi="Arial"/>
          <w:b/>
          <w:sz w:val="18"/>
          <w:szCs w:val="18"/>
        </w:rPr>
      </w:pPr>
    </w:p>
    <w:p w14:paraId="09BB7C4F" w14:textId="77777777" w:rsidR="00F55F0B" w:rsidRDefault="00F55F0B" w:rsidP="00F55F0B">
      <w:pPr>
        <w:pStyle w:val="Body"/>
        <w:rPr>
          <w:rFonts w:ascii="Arial" w:hAnsi="Arial"/>
          <w:b/>
          <w:sz w:val="18"/>
          <w:szCs w:val="18"/>
        </w:rPr>
      </w:pPr>
    </w:p>
    <w:p w14:paraId="789C8816" w14:textId="77777777" w:rsidR="00F55F0B" w:rsidRDefault="00F55F0B" w:rsidP="00F55F0B">
      <w:pPr>
        <w:pStyle w:val="Body"/>
        <w:rPr>
          <w:rFonts w:ascii="Arial" w:hAnsi="Arial"/>
          <w:b/>
          <w:sz w:val="18"/>
          <w:szCs w:val="18"/>
        </w:rPr>
      </w:pPr>
    </w:p>
    <w:p w14:paraId="281DA656" w14:textId="77777777" w:rsidR="00F55F0B" w:rsidRDefault="00F55F0B" w:rsidP="00F55F0B">
      <w:pPr>
        <w:pStyle w:val="Body"/>
        <w:rPr>
          <w:rFonts w:ascii="Arial" w:hAnsi="Arial"/>
          <w:b/>
          <w:sz w:val="18"/>
          <w:szCs w:val="18"/>
        </w:rPr>
      </w:pPr>
    </w:p>
    <w:p w14:paraId="1482EBEA" w14:textId="77777777" w:rsidR="00F55F0B" w:rsidRDefault="00F55F0B" w:rsidP="00F55F0B">
      <w:pPr>
        <w:pStyle w:val="Body"/>
        <w:rPr>
          <w:rFonts w:ascii="Arial" w:hAnsi="Arial"/>
          <w:b/>
          <w:sz w:val="18"/>
          <w:szCs w:val="18"/>
        </w:rPr>
      </w:pPr>
    </w:p>
    <w:p w14:paraId="7DA12C19" w14:textId="77777777" w:rsidR="00F55F0B" w:rsidRDefault="00F55F0B" w:rsidP="00F55F0B">
      <w:pPr>
        <w:pStyle w:val="Body"/>
        <w:rPr>
          <w:rFonts w:ascii="Arial" w:hAnsi="Arial"/>
          <w:b/>
          <w:sz w:val="18"/>
          <w:szCs w:val="18"/>
        </w:rPr>
      </w:pPr>
    </w:p>
    <w:p w14:paraId="2B25AED9" w14:textId="77777777" w:rsidR="00F55F0B" w:rsidRDefault="00F55F0B" w:rsidP="00F55F0B">
      <w:pPr>
        <w:pStyle w:val="Body"/>
        <w:rPr>
          <w:rFonts w:ascii="Arial" w:hAnsi="Arial"/>
          <w:b/>
          <w:sz w:val="18"/>
          <w:szCs w:val="18"/>
        </w:rPr>
      </w:pPr>
    </w:p>
    <w:p w14:paraId="5FB186BC" w14:textId="77777777" w:rsidR="00F55F0B" w:rsidRDefault="00F55F0B" w:rsidP="00F55F0B">
      <w:pPr>
        <w:pStyle w:val="Body"/>
        <w:rPr>
          <w:rFonts w:ascii="Arial" w:hAnsi="Arial"/>
          <w:b/>
          <w:sz w:val="18"/>
          <w:szCs w:val="18"/>
        </w:rPr>
      </w:pPr>
    </w:p>
    <w:p w14:paraId="388AB436" w14:textId="77777777" w:rsidR="00F55F0B" w:rsidRDefault="00F55F0B" w:rsidP="00F55F0B">
      <w:pPr>
        <w:pStyle w:val="Body"/>
        <w:rPr>
          <w:rFonts w:ascii="Arial" w:hAnsi="Arial"/>
          <w:b/>
          <w:sz w:val="18"/>
          <w:szCs w:val="18"/>
        </w:rPr>
      </w:pPr>
    </w:p>
    <w:p w14:paraId="3C305442" w14:textId="77777777" w:rsidR="00F55F0B" w:rsidRDefault="00F55F0B" w:rsidP="00F55F0B">
      <w:pPr>
        <w:pStyle w:val="Body"/>
        <w:rPr>
          <w:rFonts w:ascii="Arial" w:hAnsi="Arial"/>
          <w:b/>
          <w:sz w:val="18"/>
          <w:szCs w:val="18"/>
        </w:rPr>
      </w:pPr>
    </w:p>
    <w:p w14:paraId="251D3D3F" w14:textId="77777777" w:rsidR="00F55F0B" w:rsidRDefault="00F55F0B" w:rsidP="00F55F0B">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6DC3687C" w14:textId="77777777" w:rsidR="00F55F0B" w:rsidRPr="006A7202" w:rsidRDefault="00F55F0B" w:rsidP="00F55F0B">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7C8C4BA3" w14:textId="77777777" w:rsidR="00F55F0B" w:rsidRPr="00695053" w:rsidRDefault="00F55F0B" w:rsidP="00F55F0B">
      <w:pPr>
        <w:pStyle w:val="Body"/>
        <w:rPr>
          <w:rFonts w:ascii="Arial" w:hAnsi="Arial"/>
          <w:sz w:val="18"/>
          <w:szCs w:val="18"/>
        </w:rPr>
      </w:pPr>
    </w:p>
    <w:p w14:paraId="2D3EB051" w14:textId="77777777" w:rsidR="00F55F0B" w:rsidRPr="00E530A1" w:rsidRDefault="00F55F0B" w:rsidP="00F55F0B">
      <w:pPr>
        <w:pStyle w:val="Body"/>
        <w:rPr>
          <w:rFonts w:ascii="Arial" w:hAnsi="Arial"/>
          <w:sz w:val="18"/>
          <w:szCs w:val="18"/>
        </w:rPr>
      </w:pPr>
    </w:p>
    <w:bookmarkEnd w:id="3"/>
    <w:p w14:paraId="58FECFE4" w14:textId="77777777" w:rsidR="00254A01" w:rsidRPr="00050253" w:rsidRDefault="00254A01" w:rsidP="00254A01">
      <w:pPr>
        <w:pStyle w:val="BodyText"/>
      </w:pPr>
    </w:p>
    <w:p w14:paraId="427A4E12" w14:textId="77777777" w:rsidR="00254A01" w:rsidRPr="000339B7" w:rsidRDefault="00254A01" w:rsidP="00F55F0B">
      <w:pPr>
        <w:pStyle w:val="CaptionImageorFigure"/>
        <w:rPr>
          <w:rStyle w:val="HiddenText"/>
          <w:color w:val="363534" w:themeColor="text1"/>
          <w:u w:val="none"/>
        </w:rPr>
      </w:pPr>
      <w:r w:rsidRPr="00050253">
        <w:t xml:space="preserve"> </w:t>
      </w:r>
    </w:p>
    <w:p w14:paraId="6911E61F" w14:textId="77777777" w:rsidR="00254A01" w:rsidRDefault="00254A01" w:rsidP="00254A01">
      <w:pPr>
        <w:pStyle w:val="BodyText"/>
      </w:pPr>
    </w:p>
    <w:p w14:paraId="6EB62E71" w14:textId="77777777" w:rsidR="00254A01" w:rsidRDefault="00254A01" w:rsidP="00254A01"/>
    <w:p w14:paraId="5E209691"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63338EF" w14:textId="77777777" w:rsidTr="00F55F0B">
        <w:trPr>
          <w:trHeight w:val="2608"/>
        </w:trPr>
        <w:tc>
          <w:tcPr>
            <w:tcW w:w="5216" w:type="dxa"/>
            <w:shd w:val="clear" w:color="auto" w:fill="auto"/>
          </w:tcPr>
          <w:p w14:paraId="233D19B6" w14:textId="7BD21664" w:rsidR="00254A01" w:rsidRPr="00E04774" w:rsidRDefault="00254A01" w:rsidP="00AC028D">
            <w:pPr>
              <w:pStyle w:val="SmallBodyText"/>
            </w:pPr>
            <w:r w:rsidRPr="00E04774">
              <w:t xml:space="preserve">© The State of Victoria Department of Environment, Land, Water and Planning </w:t>
            </w:r>
            <w:r w:rsidRPr="00E04774">
              <w:fldChar w:fldCharType="begin"/>
            </w:r>
            <w:r w:rsidRPr="00CA21E3">
              <w:instrText xml:space="preserve"> DATE  \@ "yyyy" \* MERGEFORMAT </w:instrText>
            </w:r>
            <w:r w:rsidRPr="00E04774">
              <w:fldChar w:fldCharType="separate"/>
            </w:r>
            <w:r w:rsidR="00A91D46">
              <w:rPr>
                <w:noProof/>
              </w:rPr>
              <w:t>2019</w:t>
            </w:r>
            <w:r w:rsidRPr="00E04774">
              <w:fldChar w:fldCharType="end"/>
            </w:r>
          </w:p>
          <w:p w14:paraId="7A101735" w14:textId="77777777" w:rsidR="00254A01" w:rsidRPr="00CA21E3" w:rsidRDefault="00254A01" w:rsidP="00AC028D">
            <w:pPr>
              <w:pStyle w:val="SmallBodyText"/>
            </w:pPr>
            <w:r w:rsidRPr="00E04774">
              <w:rPr>
                <w:noProof/>
              </w:rPr>
              <w:drawing>
                <wp:anchor distT="0" distB="0" distL="114300" distR="36195" simplePos="0" relativeHeight="251658240" behindDoc="0" locked="1" layoutInCell="1" allowOverlap="1" wp14:anchorId="5353352C" wp14:editId="3A2BADC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E04774">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w:t>
            </w:r>
            <w:r w:rsidRPr="00CA21E3">
              <w:t xml:space="preserve">g (DELWP) logo. To view a copy of this licence, visit http://creativecommons.org/licenses/by/4.0/ </w:t>
            </w:r>
          </w:p>
          <w:p w14:paraId="56574004" w14:textId="4F966EE7" w:rsidR="00254A01" w:rsidRPr="00E04774" w:rsidRDefault="00254A01" w:rsidP="00AC028D">
            <w:pPr>
              <w:pStyle w:val="SmallBodyText"/>
            </w:pPr>
            <w:r w:rsidRPr="00E04774">
              <w:t xml:space="preserve">ISBN </w:t>
            </w:r>
            <w:r w:rsidR="00E04774" w:rsidRPr="00E04774">
              <w:t>978-1-74326-81</w:t>
            </w:r>
            <w:r w:rsidR="0003735A">
              <w:t>7</w:t>
            </w:r>
            <w:r w:rsidR="00E04774" w:rsidRPr="00E04774">
              <w:t>-</w:t>
            </w:r>
            <w:r w:rsidR="006C5D2C">
              <w:t>9</w:t>
            </w:r>
            <w:r w:rsidR="00E04774" w:rsidRPr="00E04774">
              <w:t xml:space="preserve"> </w:t>
            </w:r>
            <w:r w:rsidRPr="00E04774">
              <w:t>(</w:t>
            </w:r>
            <w:r w:rsidR="0024236F">
              <w:t>Online</w:t>
            </w:r>
            <w:r w:rsidRPr="00E04774">
              <w:t>)</w:t>
            </w:r>
          </w:p>
          <w:p w14:paraId="6C3FCBB7" w14:textId="77777777" w:rsidR="00254A01" w:rsidRPr="00CA21E3" w:rsidRDefault="00254A01" w:rsidP="00AC028D">
            <w:pPr>
              <w:pStyle w:val="SmallHeading"/>
            </w:pPr>
            <w:r w:rsidRPr="00CA21E3">
              <w:t>Disclaimer</w:t>
            </w:r>
          </w:p>
          <w:p w14:paraId="66772BC1" w14:textId="77777777" w:rsidR="00254A01" w:rsidRPr="00CA21E3" w:rsidRDefault="00254A01" w:rsidP="00AC028D">
            <w:pPr>
              <w:pStyle w:val="SmallBodyText"/>
            </w:pPr>
            <w:r w:rsidRPr="00CA21E3">
              <w:t xml:space="preserve">This publication may be of assistance to </w:t>
            </w:r>
            <w:proofErr w:type="gramStart"/>
            <w:r w:rsidRPr="00CA21E3">
              <w:t>you</w:t>
            </w:r>
            <w:proofErr w:type="gramEnd"/>
            <w:r w:rsidRPr="00CA21E3">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04D68A1F" w14:textId="77777777" w:rsidR="00254A01" w:rsidRPr="00CA21E3" w:rsidRDefault="00254A01" w:rsidP="00AC028D">
            <w:pPr>
              <w:pStyle w:val="xAccessibilityHeading"/>
            </w:pPr>
            <w:bookmarkStart w:id="5" w:name="_Accessibility"/>
            <w:bookmarkEnd w:id="5"/>
            <w:r w:rsidRPr="00CA21E3">
              <w:t>Accessibility</w:t>
            </w:r>
          </w:p>
          <w:p w14:paraId="357D762B" w14:textId="77777777" w:rsidR="00254A01" w:rsidRDefault="00254A01" w:rsidP="00AC028D">
            <w:pPr>
              <w:pStyle w:val="xAccessibilityText"/>
            </w:pPr>
            <w:r w:rsidRPr="00CA21E3">
              <w:t>If you would like to receive this publication in an alternative format, please telephone the DELWP Customer Service Centre on 136186, email </w:t>
            </w:r>
            <w:hyperlink r:id="rId16" w:history="1">
              <w:r w:rsidRPr="00E04774">
                <w:t>customer.service@delwp.vic.gov.au</w:t>
              </w:r>
            </w:hyperlink>
            <w:r w:rsidRPr="00E04774">
              <w:t xml:space="preserve">, or via the National Relay Service on 133 677 </w:t>
            </w:r>
            <w:hyperlink r:id="rId17" w:history="1">
              <w:r w:rsidRPr="00E04774">
                <w:t>www.relayservice.com.au</w:t>
              </w:r>
            </w:hyperlink>
            <w:r w:rsidRPr="00E04774">
              <w:t xml:space="preserve">. This document is also available on the internet at </w:t>
            </w:r>
            <w:hyperlink r:id="rId18" w:history="1">
              <w:r w:rsidRPr="00E04774">
                <w:t>www.delwp.vic.gov.au</w:t>
              </w:r>
            </w:hyperlink>
            <w:r w:rsidRPr="00E04774">
              <w:t>.</w:t>
            </w:r>
            <w:r>
              <w:t xml:space="preserve"> </w:t>
            </w:r>
          </w:p>
          <w:p w14:paraId="292B1E39" w14:textId="77777777" w:rsidR="00254A01" w:rsidRDefault="00254A01" w:rsidP="00AC028D">
            <w:pPr>
              <w:pStyle w:val="SmallBodyText"/>
            </w:pPr>
          </w:p>
        </w:tc>
      </w:tr>
    </w:tbl>
    <w:p w14:paraId="261C2CED" w14:textId="77777777" w:rsidR="006E1C8D" w:rsidRDefault="006E1C8D" w:rsidP="005D0B1C">
      <w:pPr>
        <w:pStyle w:val="BodyText"/>
      </w:pPr>
    </w:p>
    <w:sectPr w:rsidR="006E1C8D" w:rsidSect="00F55F0B">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2FA5" w14:textId="77777777" w:rsidR="00F55F0B" w:rsidRDefault="00F55F0B">
      <w:r>
        <w:separator/>
      </w:r>
    </w:p>
    <w:p w14:paraId="0BF8B52C" w14:textId="77777777" w:rsidR="00F55F0B" w:rsidRDefault="00F55F0B"/>
    <w:p w14:paraId="5F4AFF7F" w14:textId="77777777" w:rsidR="00F55F0B" w:rsidRDefault="00F55F0B"/>
  </w:endnote>
  <w:endnote w:type="continuationSeparator" w:id="0">
    <w:p w14:paraId="2468E471" w14:textId="77777777" w:rsidR="00F55F0B" w:rsidRDefault="00F55F0B">
      <w:r>
        <w:continuationSeparator/>
      </w:r>
    </w:p>
    <w:p w14:paraId="671076D3" w14:textId="77777777" w:rsidR="00F55F0B" w:rsidRDefault="00F55F0B"/>
    <w:p w14:paraId="7DAB6A32" w14:textId="77777777" w:rsidR="00F55F0B" w:rsidRDefault="00F5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0A3E"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3A0BA401" wp14:editId="1DF1217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4A05" w14:textId="2D0521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BA40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3D14A05" w14:textId="2D0521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F2C3" w14:textId="77777777"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6182ED6D" wp14:editId="469C865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4C39" w14:textId="693D77A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ED6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A1B4C39" w14:textId="693D77A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8BA5" w14:textId="77777777" w:rsidR="00E962AA" w:rsidRDefault="00E962AA" w:rsidP="00BF3066">
    <w:pPr>
      <w:pStyle w:val="Footer"/>
      <w:spacing w:before="1600"/>
    </w:pPr>
    <w:r>
      <w:rPr>
        <w:noProof/>
      </w:rPr>
      <w:drawing>
        <wp:anchor distT="0" distB="0" distL="114300" distR="114300" simplePos="0" relativeHeight="251663872" behindDoc="1" locked="1" layoutInCell="1" allowOverlap="1" wp14:anchorId="5F8AE98A" wp14:editId="5E53624F">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5CCD381B" wp14:editId="3FEF68C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DF608"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D381B"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B3DF608"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1C15C014" wp14:editId="5E94AD8E">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D451" w14:textId="77777777" w:rsidR="00F55F0B" w:rsidRPr="008F5280" w:rsidRDefault="00F55F0B" w:rsidP="008F5280">
      <w:pPr>
        <w:pStyle w:val="FootnoteSeparator"/>
      </w:pPr>
    </w:p>
    <w:p w14:paraId="7ACCD37B" w14:textId="77777777" w:rsidR="00F55F0B" w:rsidRDefault="00F55F0B"/>
  </w:footnote>
  <w:footnote w:type="continuationSeparator" w:id="0">
    <w:p w14:paraId="2E671B13" w14:textId="77777777" w:rsidR="00F55F0B" w:rsidRDefault="00F55F0B" w:rsidP="008F5280">
      <w:pPr>
        <w:pStyle w:val="FootnoteSeparator"/>
      </w:pPr>
    </w:p>
    <w:p w14:paraId="44866E56" w14:textId="77777777" w:rsidR="00F55F0B" w:rsidRDefault="00F55F0B"/>
    <w:p w14:paraId="7443A930" w14:textId="77777777" w:rsidR="00F55F0B" w:rsidRDefault="00F55F0B"/>
  </w:footnote>
  <w:footnote w:type="continuationNotice" w:id="1">
    <w:p w14:paraId="438F0FF2" w14:textId="77777777" w:rsidR="00F55F0B" w:rsidRDefault="00F55F0B" w:rsidP="00D55628"/>
    <w:p w14:paraId="626387FC" w14:textId="77777777" w:rsidR="00F55F0B" w:rsidRDefault="00F55F0B"/>
    <w:p w14:paraId="1F64BCEB" w14:textId="77777777" w:rsidR="00F55F0B" w:rsidRDefault="00F55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B5BA143" w14:textId="77777777" w:rsidTr="00AC028D">
      <w:trPr>
        <w:trHeight w:hRule="exact" w:val="1418"/>
      </w:trPr>
      <w:tc>
        <w:tcPr>
          <w:tcW w:w="7761" w:type="dxa"/>
          <w:vAlign w:val="center"/>
        </w:tcPr>
        <w:p w14:paraId="488F451F" w14:textId="47A9AAEF" w:rsidR="00254A01" w:rsidRPr="00975ED3" w:rsidRDefault="00D335AC" w:rsidP="00AC028D">
          <w:pPr>
            <w:pStyle w:val="Header"/>
          </w:pPr>
          <w:r>
            <w:rPr>
              <w:noProof/>
            </w:rPr>
            <w:fldChar w:fldCharType="begin"/>
          </w:r>
          <w:r>
            <w:rPr>
              <w:noProof/>
            </w:rPr>
            <w:instrText xml:space="preserve"> STYLEREF  Title  \* MERGEFORMAT </w:instrText>
          </w:r>
          <w:r>
            <w:rPr>
              <w:noProof/>
            </w:rPr>
            <w:fldChar w:fldCharType="separate"/>
          </w:r>
          <w:r w:rsidR="00A91D46">
            <w:rPr>
              <w:noProof/>
            </w:rPr>
            <w:t>Kangaroo Pet Food Trial</w:t>
          </w:r>
          <w:r>
            <w:rPr>
              <w:noProof/>
            </w:rPr>
            <w:fldChar w:fldCharType="end"/>
          </w:r>
        </w:p>
      </w:tc>
    </w:tr>
  </w:tbl>
  <w:p w14:paraId="45464980" w14:textId="77777777"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4081EE1B" wp14:editId="319D4A4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7B64"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6CD034F" wp14:editId="7A385B8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1DAB3"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16351232" wp14:editId="5F1CA8B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E7C634"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47E9C40"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E194EA6" w14:textId="77777777" w:rsidTr="00AC028D">
      <w:trPr>
        <w:trHeight w:hRule="exact" w:val="1418"/>
      </w:trPr>
      <w:tc>
        <w:tcPr>
          <w:tcW w:w="7761" w:type="dxa"/>
          <w:vAlign w:val="center"/>
        </w:tcPr>
        <w:p w14:paraId="5B30116C" w14:textId="4FEE3847" w:rsidR="00254A01" w:rsidRPr="00975ED3" w:rsidRDefault="00D335AC" w:rsidP="00AC028D">
          <w:pPr>
            <w:pStyle w:val="Header"/>
          </w:pPr>
          <w:r>
            <w:rPr>
              <w:noProof/>
            </w:rPr>
            <w:fldChar w:fldCharType="begin"/>
          </w:r>
          <w:r>
            <w:rPr>
              <w:noProof/>
            </w:rPr>
            <w:instrText xml:space="preserve"> STYLEREF  Title  \* MERGEFORMAT </w:instrText>
          </w:r>
          <w:r>
            <w:rPr>
              <w:noProof/>
            </w:rPr>
            <w:fldChar w:fldCharType="separate"/>
          </w:r>
          <w:r w:rsidR="00A91D46">
            <w:rPr>
              <w:noProof/>
            </w:rPr>
            <w:t>Kangaroo Pet Food Trial</w:t>
          </w:r>
          <w:r>
            <w:rPr>
              <w:noProof/>
            </w:rPr>
            <w:fldChar w:fldCharType="end"/>
          </w:r>
        </w:p>
      </w:tc>
    </w:tr>
  </w:tbl>
  <w:p w14:paraId="0BEB1E29"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7E5A015D" wp14:editId="6981E17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58EF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B9DC37B" wp14:editId="36B3F37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80537"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0161AE11" wp14:editId="308FF68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2D5F93"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5F0B4E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3C10"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5AAC865A" wp14:editId="7DDAFB2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9506E"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7B4439C" wp14:editId="54E27D9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3050E"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5BA229AF" wp14:editId="0FF98D2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AD155"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0A7DA0BB" wp14:editId="73AA10C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D1E96F"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4286B"/>
    <w:multiLevelType w:val="hybridMultilevel"/>
    <w:tmpl w:val="CE506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2714774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6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True"/>
  </w:docVars>
  <w:rsids>
    <w:rsidRoot w:val="00F55F0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DB4"/>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C47"/>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35A"/>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1D"/>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6FD9"/>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42A"/>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36F"/>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1BD8"/>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56"/>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CEE"/>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5BA"/>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C86"/>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2C"/>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2E"/>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B16"/>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888"/>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62D"/>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39"/>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417"/>
    <w:rsid w:val="00A43557"/>
    <w:rsid w:val="00A4361D"/>
    <w:rsid w:val="00A436C4"/>
    <w:rsid w:val="00A4399E"/>
    <w:rsid w:val="00A43AC9"/>
    <w:rsid w:val="00A44135"/>
    <w:rsid w:val="00A4454A"/>
    <w:rsid w:val="00A44B1D"/>
    <w:rsid w:val="00A44E9B"/>
    <w:rsid w:val="00A45099"/>
    <w:rsid w:val="00A4535C"/>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46"/>
    <w:rsid w:val="00A91DA2"/>
    <w:rsid w:val="00A92200"/>
    <w:rsid w:val="00A93932"/>
    <w:rsid w:val="00A93E28"/>
    <w:rsid w:val="00A93F4B"/>
    <w:rsid w:val="00A93FC2"/>
    <w:rsid w:val="00A942BA"/>
    <w:rsid w:val="00A949D2"/>
    <w:rsid w:val="00A9559C"/>
    <w:rsid w:val="00A955CE"/>
    <w:rsid w:val="00A95B1D"/>
    <w:rsid w:val="00A95DD5"/>
    <w:rsid w:val="00A961F8"/>
    <w:rsid w:val="00A9620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AE"/>
    <w:rsid w:val="00AC0A16"/>
    <w:rsid w:val="00AC138D"/>
    <w:rsid w:val="00AC17A3"/>
    <w:rsid w:val="00AC17D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42B"/>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6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95"/>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1E3"/>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5AC"/>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774"/>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9F7"/>
    <w:rsid w:val="00E21B3A"/>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484"/>
    <w:rsid w:val="00E4061B"/>
    <w:rsid w:val="00E40C05"/>
    <w:rsid w:val="00E40C6C"/>
    <w:rsid w:val="00E410D6"/>
    <w:rsid w:val="00E417BC"/>
    <w:rsid w:val="00E41A79"/>
    <w:rsid w:val="00E426DA"/>
    <w:rsid w:val="00E4281C"/>
    <w:rsid w:val="00E42B3B"/>
    <w:rsid w:val="00E42C94"/>
    <w:rsid w:val="00E43140"/>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5F0B"/>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relative:page;mso-position-vertical-relative:page" stroke="f">
      <v:stroke on="f"/>
      <o:colormru v:ext="edit" colors="white"/>
    </o:shapedefaults>
    <o:shapelayout v:ext="edit">
      <o:idmap v:ext="edit" data="1"/>
    </o:shapelayout>
  </w:shapeDefaults>
  <w:decimalSymbol w:val="."/>
  <w:listSeparator w:val=","/>
  <w14:docId w14:val="2514D757"/>
  <w15:docId w15:val="{A865D547-1912-4181-BF2F-BD98525E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55F0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F55F0B"/>
    <w:pPr>
      <w:spacing w:after="113"/>
    </w:pPr>
    <w:rPr>
      <w:rFonts w:ascii="Calibri" w:hAnsi="Calibri"/>
      <w:color w:val="auto"/>
      <w:sz w:val="22"/>
      <w:szCs w:val="24"/>
      <w:lang w:eastAsia="en-US"/>
    </w:rPr>
  </w:style>
  <w:style w:type="paragraph" w:customStyle="1" w:styleId="ReplyLet">
    <w:name w:val="ReplyLet"/>
    <w:basedOn w:val="Normal"/>
    <w:link w:val="ReplyLetChar"/>
    <w:qFormat/>
    <w:rsid w:val="00314E56"/>
    <w:pPr>
      <w:spacing w:line="240" w:lineRule="auto"/>
      <w:jc w:val="both"/>
    </w:pPr>
    <w:rPr>
      <w:rFonts w:ascii="Arial" w:hAnsi="Arial"/>
      <w:color w:val="auto"/>
      <w:sz w:val="23"/>
      <w:lang w:eastAsia="en-US"/>
    </w:rPr>
  </w:style>
  <w:style w:type="character" w:customStyle="1" w:styleId="ReplyLetChar">
    <w:name w:val="ReplyLet Char"/>
    <w:link w:val="ReplyLet"/>
    <w:rsid w:val="00314E56"/>
    <w:rPr>
      <w:rFonts w:ascii="Arial" w:hAnsi="Arial"/>
      <w:color w:val="auto"/>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DEB8-3A8A-479C-B874-BA833412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11</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Tamara Van Polanen Petel</dc:creator>
  <cp:keywords/>
  <dc:description/>
  <cp:lastModifiedBy>Emma J Hickingbotham (DELWP)</cp:lastModifiedBy>
  <cp:revision>8</cp:revision>
  <cp:lastPrinted>2019-03-29T03:33:00Z</cp:lastPrinted>
  <dcterms:created xsi:type="dcterms:W3CDTF">2019-03-27T02:14:00Z</dcterms:created>
  <dcterms:modified xsi:type="dcterms:W3CDTF">2019-03-29T03:34:00Z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