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2A85F91A" w14:textId="77777777" w:rsidTr="003F46E9">
        <w:trPr>
          <w:trHeight w:hRule="exact" w:val="1418"/>
        </w:trPr>
        <w:tc>
          <w:tcPr>
            <w:tcW w:w="7761" w:type="dxa"/>
            <w:vAlign w:val="center"/>
          </w:tcPr>
          <w:p w14:paraId="1A78E215" w14:textId="77777777" w:rsidR="00975ED3" w:rsidRPr="00975ED3" w:rsidRDefault="00AB2D74" w:rsidP="003F46E9">
            <w:pPr>
              <w:pStyle w:val="Title"/>
            </w:pPr>
            <w:bookmarkStart w:id="0" w:name="_GoBack"/>
            <w:bookmarkEnd w:id="0"/>
            <w:r>
              <w:t>Our Wildlife Fact</w:t>
            </w:r>
            <w:r w:rsidR="00F7695E">
              <w:t xml:space="preserve"> S</w:t>
            </w:r>
            <w:r>
              <w:t>heet</w:t>
            </w:r>
          </w:p>
        </w:tc>
      </w:tr>
      <w:tr w:rsidR="00975ED3" w14:paraId="7BA17353" w14:textId="77777777" w:rsidTr="003F46E9">
        <w:trPr>
          <w:trHeight w:val="1247"/>
        </w:trPr>
        <w:tc>
          <w:tcPr>
            <w:tcW w:w="7761" w:type="dxa"/>
            <w:vAlign w:val="center"/>
          </w:tcPr>
          <w:p w14:paraId="70B21A22" w14:textId="77777777" w:rsidR="00975ED3" w:rsidRPr="00F7695E" w:rsidRDefault="0070548D" w:rsidP="003F46E9">
            <w:pPr>
              <w:pStyle w:val="Subtitle"/>
              <w:rPr>
                <w:sz w:val="32"/>
                <w:szCs w:val="32"/>
              </w:rPr>
            </w:pPr>
            <w:r w:rsidRPr="00F7695E">
              <w:rPr>
                <w:sz w:val="32"/>
                <w:szCs w:val="32"/>
              </w:rPr>
              <w:t>Eastern Grey Kangaroo</w:t>
            </w:r>
          </w:p>
        </w:tc>
      </w:tr>
    </w:tbl>
    <w:p w14:paraId="7BD2236C"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47A5D235" w14:textId="2058F178" w:rsidR="002546FD" w:rsidRDefault="0070548D" w:rsidP="00EA2713">
      <w:pPr>
        <w:pStyle w:val="IntroFeatureText"/>
        <w:jc w:val="both"/>
      </w:pPr>
      <w:r w:rsidRPr="0070548D">
        <w:t>One of the most recognisable and well</w:t>
      </w:r>
      <w:r w:rsidR="00C2563E">
        <w:t>-</w:t>
      </w:r>
      <w:r w:rsidRPr="0070548D">
        <w:t>known animals in Australia is the Kangaroo. The Eastern Grey Kangaroo, a large grass eating marsupial, is a familiar sight in Victoria and is one of eight members of the kangaroo family found in Victoria.</w:t>
      </w:r>
      <w:r w:rsidR="002546FD" w:rsidRPr="002546FD">
        <w:t xml:space="preserve"> </w:t>
      </w:r>
    </w:p>
    <w:p w14:paraId="3F7E0B5A" w14:textId="77777777" w:rsidR="0070548D" w:rsidRPr="0070548D" w:rsidRDefault="0070548D" w:rsidP="0070548D">
      <w:pPr>
        <w:pStyle w:val="Subhead"/>
        <w:rPr>
          <w:rFonts w:asciiTheme="minorHAnsi" w:eastAsia="Times New Roman" w:hAnsiTheme="minorHAnsi" w:cs="Arial"/>
          <w:bCs/>
          <w:iCs/>
          <w:noProof w:val="0"/>
          <w:color w:val="00B2A9" w:themeColor="accent1"/>
          <w:kern w:val="20"/>
          <w:sz w:val="22"/>
          <w:szCs w:val="28"/>
        </w:rPr>
      </w:pPr>
      <w:r w:rsidRPr="0070548D">
        <w:rPr>
          <w:rFonts w:asciiTheme="minorHAnsi" w:eastAsia="Times New Roman" w:hAnsiTheme="minorHAnsi" w:cs="Arial"/>
          <w:bCs/>
          <w:iCs/>
          <w:noProof w:val="0"/>
          <w:color w:val="00B2A9" w:themeColor="accent1"/>
          <w:kern w:val="20"/>
          <w:sz w:val="22"/>
          <w:szCs w:val="28"/>
        </w:rPr>
        <w:t>Scientific name</w:t>
      </w:r>
    </w:p>
    <w:p w14:paraId="61865C34" w14:textId="77777777" w:rsidR="0070548D" w:rsidRDefault="0070548D" w:rsidP="0070548D">
      <w:pPr>
        <w:jc w:val="both"/>
        <w:rPr>
          <w:rFonts w:ascii="Arial" w:hAnsi="Arial"/>
          <w:i/>
        </w:rPr>
      </w:pPr>
      <w:r w:rsidRPr="004E3070">
        <w:rPr>
          <w:rFonts w:ascii="Arial" w:hAnsi="Arial"/>
          <w:i/>
        </w:rPr>
        <w:t>Macropus giganteus</w:t>
      </w:r>
    </w:p>
    <w:p w14:paraId="7A8C0EEE" w14:textId="77777777" w:rsidR="0070548D" w:rsidRPr="0070548D" w:rsidRDefault="0070548D" w:rsidP="0070548D">
      <w:pPr>
        <w:pStyle w:val="Subhead"/>
        <w:rPr>
          <w:rFonts w:asciiTheme="minorHAnsi" w:eastAsia="Times New Roman" w:hAnsiTheme="minorHAnsi" w:cs="Arial"/>
          <w:bCs/>
          <w:iCs/>
          <w:noProof w:val="0"/>
          <w:color w:val="00B2A9" w:themeColor="accent1"/>
          <w:kern w:val="20"/>
          <w:sz w:val="22"/>
          <w:szCs w:val="28"/>
        </w:rPr>
      </w:pPr>
      <w:r w:rsidRPr="0070548D">
        <w:rPr>
          <w:rFonts w:asciiTheme="minorHAnsi" w:eastAsia="Times New Roman" w:hAnsiTheme="minorHAnsi" w:cs="Arial"/>
          <w:bCs/>
          <w:iCs/>
          <w:noProof w:val="0"/>
          <w:color w:val="00B2A9" w:themeColor="accent1"/>
          <w:kern w:val="20"/>
          <w:sz w:val="22"/>
          <w:szCs w:val="28"/>
        </w:rPr>
        <w:t>Did you know?</w:t>
      </w:r>
    </w:p>
    <w:p w14:paraId="6A25AAB5" w14:textId="77777777" w:rsidR="0070548D" w:rsidRPr="0070548D" w:rsidRDefault="0070548D" w:rsidP="0070548D">
      <w:pPr>
        <w:pStyle w:val="Subhead"/>
        <w:rPr>
          <w:rFonts w:ascii="Arial" w:eastAsia="Times New Roman" w:hAnsi="Arial" w:cs="Arial"/>
          <w:b w:val="0"/>
          <w:noProof w:val="0"/>
          <w:color w:val="363534" w:themeColor="text1"/>
        </w:rPr>
      </w:pPr>
      <w:r w:rsidRPr="0070548D">
        <w:rPr>
          <w:rFonts w:ascii="Arial" w:eastAsia="Times New Roman" w:hAnsi="Arial" w:cs="Arial"/>
          <w:b w:val="0"/>
          <w:noProof w:val="0"/>
          <w:color w:val="363534" w:themeColor="text1"/>
        </w:rPr>
        <w:t>Kangaroos can cover up to 6</w:t>
      </w:r>
      <w:r w:rsidR="00EA2713">
        <w:rPr>
          <w:rFonts w:ascii="Arial" w:eastAsia="Times New Roman" w:hAnsi="Arial" w:cs="Arial"/>
          <w:b w:val="0"/>
          <w:noProof w:val="0"/>
          <w:color w:val="363534" w:themeColor="text1"/>
        </w:rPr>
        <w:t xml:space="preserve"> </w:t>
      </w:r>
      <w:r w:rsidRPr="0070548D">
        <w:rPr>
          <w:rFonts w:ascii="Arial" w:eastAsia="Times New Roman" w:hAnsi="Arial" w:cs="Arial"/>
          <w:b w:val="0"/>
          <w:noProof w:val="0"/>
          <w:color w:val="363534" w:themeColor="text1"/>
        </w:rPr>
        <w:t>m in one bound.</w:t>
      </w:r>
    </w:p>
    <w:p w14:paraId="4212D179" w14:textId="77777777" w:rsidR="0070548D" w:rsidRDefault="0070548D" w:rsidP="0070548D">
      <w:pPr>
        <w:spacing w:before="120"/>
        <w:jc w:val="both"/>
        <w:rPr>
          <w:rFonts w:ascii="Arial" w:hAnsi="Arial"/>
        </w:rPr>
      </w:pPr>
      <w:r>
        <w:rPr>
          <w:rFonts w:ascii="Arial" w:hAnsi="Arial"/>
        </w:rPr>
        <w:t>As a Kangaroo’s speed increases, so does the distance of each hop!</w:t>
      </w:r>
    </w:p>
    <w:p w14:paraId="66FAE220" w14:textId="77777777" w:rsidR="0070548D" w:rsidRDefault="0070548D" w:rsidP="0070548D">
      <w:pPr>
        <w:spacing w:before="120"/>
        <w:jc w:val="both"/>
        <w:rPr>
          <w:rFonts w:ascii="Arial" w:hAnsi="Arial"/>
        </w:rPr>
      </w:pPr>
      <w:r>
        <w:rPr>
          <w:rFonts w:ascii="Arial" w:hAnsi="Arial"/>
        </w:rPr>
        <w:t xml:space="preserve">Kangaroos </w:t>
      </w:r>
      <w:r w:rsidR="00814F14">
        <w:rPr>
          <w:rFonts w:ascii="Arial" w:hAnsi="Arial"/>
        </w:rPr>
        <w:t>can</w:t>
      </w:r>
      <w:r>
        <w:rPr>
          <w:rFonts w:ascii="Arial" w:hAnsi="Arial"/>
        </w:rPr>
        <w:t xml:space="preserve"> maintain a speed of 20</w:t>
      </w:r>
      <w:r w:rsidR="00EA2713">
        <w:rPr>
          <w:rFonts w:ascii="Arial" w:hAnsi="Arial"/>
        </w:rPr>
        <w:t xml:space="preserve"> </w:t>
      </w:r>
      <w:r>
        <w:rPr>
          <w:rFonts w:ascii="Arial" w:hAnsi="Arial"/>
        </w:rPr>
        <w:t>km per hour for long periods of time. For short periods, they can hop at speeds of up to 65</w:t>
      </w:r>
      <w:r w:rsidR="00EA2713">
        <w:rPr>
          <w:rFonts w:ascii="Arial" w:hAnsi="Arial"/>
        </w:rPr>
        <w:t xml:space="preserve"> </w:t>
      </w:r>
      <w:r>
        <w:rPr>
          <w:rFonts w:ascii="Arial" w:hAnsi="Arial"/>
        </w:rPr>
        <w:t xml:space="preserve">km per hour. </w:t>
      </w:r>
    </w:p>
    <w:p w14:paraId="41C1D74B" w14:textId="77777777" w:rsidR="0070548D" w:rsidRDefault="0070548D" w:rsidP="0070548D">
      <w:pPr>
        <w:spacing w:before="120"/>
        <w:jc w:val="both"/>
        <w:rPr>
          <w:rFonts w:ascii="Arial" w:hAnsi="Arial"/>
        </w:rPr>
      </w:pPr>
      <w:r>
        <w:rPr>
          <w:rFonts w:ascii="Arial" w:hAnsi="Arial"/>
        </w:rPr>
        <w:t>Most kangaroos can only move their back legs at the same time.</w:t>
      </w:r>
    </w:p>
    <w:p w14:paraId="446D20C7" w14:textId="77777777" w:rsidR="0070548D" w:rsidRDefault="0070548D" w:rsidP="0070548D">
      <w:pPr>
        <w:spacing w:before="120"/>
        <w:jc w:val="both"/>
        <w:rPr>
          <w:rFonts w:ascii="Arial" w:hAnsi="Arial"/>
        </w:rPr>
      </w:pPr>
      <w:r>
        <w:rPr>
          <w:rFonts w:ascii="Arial" w:hAnsi="Arial"/>
        </w:rPr>
        <w:t>“Skippy” the bush kangaroo was an Eastern Grey Kangaroo.’</w:t>
      </w:r>
    </w:p>
    <w:p w14:paraId="298F458A" w14:textId="63733220" w:rsidR="0070548D" w:rsidRDefault="0070548D" w:rsidP="0070548D">
      <w:pPr>
        <w:spacing w:before="120"/>
        <w:jc w:val="both"/>
        <w:rPr>
          <w:rFonts w:ascii="Arial" w:hAnsi="Arial"/>
        </w:rPr>
      </w:pPr>
      <w:r w:rsidRPr="00244175">
        <w:rPr>
          <w:rFonts w:ascii="Arial" w:hAnsi="Arial"/>
        </w:rPr>
        <w:t xml:space="preserve">The </w:t>
      </w:r>
      <w:r w:rsidR="0087468A">
        <w:rPr>
          <w:rFonts w:ascii="Arial" w:hAnsi="Arial"/>
        </w:rPr>
        <w:t>k</w:t>
      </w:r>
      <w:r w:rsidRPr="00244175">
        <w:rPr>
          <w:rFonts w:ascii="Arial" w:hAnsi="Arial"/>
        </w:rPr>
        <w:t xml:space="preserve">angaroo and Emu </w:t>
      </w:r>
      <w:r>
        <w:rPr>
          <w:rFonts w:ascii="Arial" w:hAnsi="Arial"/>
        </w:rPr>
        <w:t>are on Australia’s C</w:t>
      </w:r>
      <w:r w:rsidRPr="00244175">
        <w:rPr>
          <w:rFonts w:ascii="Arial" w:hAnsi="Arial"/>
        </w:rPr>
        <w:t xml:space="preserve">oat of </w:t>
      </w:r>
      <w:r>
        <w:rPr>
          <w:rFonts w:ascii="Arial" w:hAnsi="Arial"/>
        </w:rPr>
        <w:t>A</w:t>
      </w:r>
      <w:r w:rsidRPr="00244175">
        <w:rPr>
          <w:rFonts w:ascii="Arial" w:hAnsi="Arial"/>
        </w:rPr>
        <w:t>rms</w:t>
      </w:r>
      <w:r>
        <w:rPr>
          <w:rFonts w:ascii="Arial" w:hAnsi="Arial"/>
        </w:rPr>
        <w:t xml:space="preserve">. It is thought they were chosen as </w:t>
      </w:r>
      <w:r w:rsidRPr="00244175">
        <w:rPr>
          <w:rFonts w:ascii="Arial" w:hAnsi="Arial"/>
        </w:rPr>
        <w:t xml:space="preserve">they are the only two </w:t>
      </w:r>
      <w:r>
        <w:rPr>
          <w:rFonts w:ascii="Arial" w:hAnsi="Arial"/>
        </w:rPr>
        <w:t xml:space="preserve">Australian </w:t>
      </w:r>
      <w:r w:rsidRPr="00244175">
        <w:rPr>
          <w:rFonts w:ascii="Arial" w:hAnsi="Arial"/>
        </w:rPr>
        <w:t>animals that can’t move backwards</w:t>
      </w:r>
      <w:r>
        <w:rPr>
          <w:rFonts w:ascii="Arial" w:hAnsi="Arial"/>
        </w:rPr>
        <w:t>. T</w:t>
      </w:r>
      <w:r w:rsidRPr="00244175">
        <w:rPr>
          <w:rFonts w:ascii="Arial" w:hAnsi="Arial"/>
        </w:rPr>
        <w:t xml:space="preserve">he </w:t>
      </w:r>
      <w:r>
        <w:rPr>
          <w:rFonts w:ascii="Arial" w:hAnsi="Arial"/>
        </w:rPr>
        <w:t>Coat of Ar</w:t>
      </w:r>
      <w:r w:rsidRPr="00244175">
        <w:rPr>
          <w:rFonts w:ascii="Arial" w:hAnsi="Arial"/>
        </w:rPr>
        <w:t xml:space="preserve">ms therefore </w:t>
      </w:r>
      <w:r>
        <w:rPr>
          <w:rFonts w:ascii="Arial" w:hAnsi="Arial"/>
        </w:rPr>
        <w:t>symbolises a nation moving forward.</w:t>
      </w:r>
    </w:p>
    <w:p w14:paraId="786B9167" w14:textId="77777777" w:rsidR="0070548D" w:rsidRDefault="0070548D" w:rsidP="0070548D">
      <w:pPr>
        <w:spacing w:before="120"/>
        <w:jc w:val="both"/>
        <w:rPr>
          <w:rFonts w:ascii="Arial" w:hAnsi="Arial"/>
        </w:rPr>
      </w:pPr>
      <w:r>
        <w:rPr>
          <w:rFonts w:ascii="Arial" w:hAnsi="Arial"/>
        </w:rPr>
        <w:t xml:space="preserve">Kangaroos give birth to under-developed young that are suckled in a pouch on the mother’s belly. </w:t>
      </w:r>
    </w:p>
    <w:p w14:paraId="51B60731" w14:textId="3A9C44F0" w:rsidR="0070548D" w:rsidRDefault="0070548D" w:rsidP="0070548D">
      <w:pPr>
        <w:spacing w:before="120"/>
        <w:jc w:val="both"/>
        <w:rPr>
          <w:rFonts w:ascii="Arial" w:hAnsi="Arial"/>
        </w:rPr>
      </w:pPr>
      <w:r>
        <w:rPr>
          <w:rFonts w:ascii="Arial" w:hAnsi="Arial"/>
        </w:rPr>
        <w:t>Kangaroos belong to a group of marsupials called macropods, which means ‘</w:t>
      </w:r>
      <w:r w:rsidR="00961DDE">
        <w:rPr>
          <w:rFonts w:ascii="Arial" w:hAnsi="Arial"/>
        </w:rPr>
        <w:t>big</w:t>
      </w:r>
      <w:r>
        <w:rPr>
          <w:rFonts w:ascii="Arial" w:hAnsi="Arial"/>
        </w:rPr>
        <w:t xml:space="preserve"> foot’. This group was named because of their large rear feet. </w:t>
      </w:r>
    </w:p>
    <w:p w14:paraId="4F3EB67F" w14:textId="77777777" w:rsidR="0070548D" w:rsidRPr="0070548D" w:rsidRDefault="0070548D" w:rsidP="0070548D">
      <w:pPr>
        <w:pStyle w:val="Subhead"/>
        <w:rPr>
          <w:rFonts w:asciiTheme="minorHAnsi" w:eastAsia="Times New Roman" w:hAnsiTheme="minorHAnsi" w:cs="Arial"/>
          <w:bCs/>
          <w:iCs/>
          <w:noProof w:val="0"/>
          <w:color w:val="00B2A9" w:themeColor="accent1"/>
          <w:kern w:val="20"/>
          <w:sz w:val="22"/>
          <w:szCs w:val="28"/>
        </w:rPr>
      </w:pPr>
      <w:r w:rsidRPr="0070548D">
        <w:rPr>
          <w:rFonts w:asciiTheme="minorHAnsi" w:eastAsia="Times New Roman" w:hAnsiTheme="minorHAnsi" w:cs="Arial"/>
          <w:bCs/>
          <w:iCs/>
          <w:noProof w:val="0"/>
          <w:color w:val="00B2A9" w:themeColor="accent1"/>
          <w:kern w:val="20"/>
          <w:sz w:val="22"/>
          <w:szCs w:val="28"/>
        </w:rPr>
        <w:t>Description</w:t>
      </w:r>
    </w:p>
    <w:p w14:paraId="33EBFBDB" w14:textId="77777777" w:rsidR="0070548D" w:rsidRPr="005B40F9" w:rsidRDefault="0070548D" w:rsidP="0070548D">
      <w:pPr>
        <w:jc w:val="both"/>
        <w:rPr>
          <w:rFonts w:ascii="Arial" w:hAnsi="Arial"/>
        </w:rPr>
      </w:pPr>
      <w:r>
        <w:rPr>
          <w:rFonts w:ascii="Arial" w:hAnsi="Arial"/>
        </w:rPr>
        <w:t>Eastern Grey Kangaroos can be up to 1.5</w:t>
      </w:r>
      <w:r w:rsidR="00EA2713">
        <w:rPr>
          <w:rFonts w:ascii="Arial" w:hAnsi="Arial"/>
        </w:rPr>
        <w:t xml:space="preserve"> </w:t>
      </w:r>
      <w:r>
        <w:rPr>
          <w:rFonts w:ascii="Arial" w:hAnsi="Arial"/>
        </w:rPr>
        <w:t>m tall and weigh almost 60</w:t>
      </w:r>
      <w:r w:rsidR="00EA2713">
        <w:rPr>
          <w:rFonts w:ascii="Arial" w:hAnsi="Arial"/>
        </w:rPr>
        <w:t xml:space="preserve"> </w:t>
      </w:r>
      <w:r>
        <w:rPr>
          <w:rFonts w:ascii="Arial" w:hAnsi="Arial"/>
        </w:rPr>
        <w:t>kg.</w:t>
      </w:r>
    </w:p>
    <w:p w14:paraId="7F29D29A" w14:textId="77777777" w:rsidR="0070548D" w:rsidRDefault="0070548D" w:rsidP="0070548D">
      <w:pPr>
        <w:spacing w:before="120"/>
        <w:jc w:val="both"/>
        <w:rPr>
          <w:rFonts w:ascii="Arial" w:hAnsi="Arial"/>
        </w:rPr>
      </w:pPr>
      <w:r>
        <w:rPr>
          <w:rFonts w:ascii="Arial" w:hAnsi="Arial"/>
        </w:rPr>
        <w:t xml:space="preserve">Their fur is grey brown in colour. Their underparts are pale grey or whitish. </w:t>
      </w:r>
    </w:p>
    <w:p w14:paraId="02815A2E" w14:textId="77777777" w:rsidR="0070548D" w:rsidRDefault="0070548D" w:rsidP="0070548D">
      <w:pPr>
        <w:spacing w:before="120"/>
        <w:jc w:val="both"/>
        <w:rPr>
          <w:rFonts w:ascii="Arial" w:hAnsi="Arial"/>
        </w:rPr>
      </w:pPr>
      <w:r>
        <w:rPr>
          <w:rFonts w:ascii="Arial" w:hAnsi="Arial"/>
        </w:rPr>
        <w:t xml:space="preserve">They have long ears with a whitish inner fringe and dark eyes. </w:t>
      </w:r>
    </w:p>
    <w:p w14:paraId="376D507B" w14:textId="77777777" w:rsidR="0070548D" w:rsidRDefault="0070548D" w:rsidP="0070548D">
      <w:pPr>
        <w:spacing w:before="120"/>
        <w:jc w:val="both"/>
        <w:rPr>
          <w:rFonts w:ascii="Arial" w:hAnsi="Arial"/>
        </w:rPr>
      </w:pPr>
      <w:r>
        <w:rPr>
          <w:rFonts w:ascii="Arial" w:hAnsi="Arial"/>
        </w:rPr>
        <w:t xml:space="preserve">Males can weigh twice as much as females and have more developed chests and forearms. </w:t>
      </w:r>
    </w:p>
    <w:p w14:paraId="77B55A3F" w14:textId="77777777" w:rsidR="0070548D" w:rsidRDefault="0070548D" w:rsidP="0070548D">
      <w:pPr>
        <w:spacing w:before="120"/>
        <w:jc w:val="both"/>
      </w:pPr>
    </w:p>
    <w:p w14:paraId="03541262" w14:textId="504A9ABB" w:rsidR="0070548D" w:rsidRDefault="002A08CA" w:rsidP="0070548D">
      <w:pPr>
        <w:jc w:val="center"/>
      </w:pPr>
      <w:r w:rsidRPr="002A08CA">
        <w:rPr>
          <w:noProof/>
        </w:rPr>
        <w:drawing>
          <wp:inline distT="0" distB="0" distL="0" distR="0" wp14:anchorId="494609B8" wp14:editId="5556734C">
            <wp:extent cx="3149600" cy="3149600"/>
            <wp:effectExtent l="0" t="0" r="0" b="0"/>
            <wp:docPr id="11" name="Picture 11" descr="An Eastern Grey Kangaroo" title="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EPI\HomeDirs1\kt0n\Desktop\EGK_ DELW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9600" cy="3149600"/>
                    </a:xfrm>
                    <a:prstGeom prst="rect">
                      <a:avLst/>
                    </a:prstGeom>
                    <a:noFill/>
                    <a:ln>
                      <a:noFill/>
                    </a:ln>
                  </pic:spPr>
                </pic:pic>
              </a:graphicData>
            </a:graphic>
          </wp:inline>
        </w:drawing>
      </w:r>
    </w:p>
    <w:p w14:paraId="4B51F7DE" w14:textId="3800F9F4" w:rsidR="0070548D" w:rsidRPr="00F14B16" w:rsidRDefault="0070548D" w:rsidP="0070548D">
      <w:pPr>
        <w:rPr>
          <w:b/>
          <w:bCs/>
          <w:sz w:val="16"/>
        </w:rPr>
      </w:pPr>
      <w:r w:rsidRPr="00F14B16">
        <w:rPr>
          <w:b/>
          <w:bCs/>
          <w:sz w:val="16"/>
        </w:rPr>
        <w:t xml:space="preserve">Figure 1. Eastern Grey Kangaroo © </w:t>
      </w:r>
      <w:r w:rsidR="002A08CA">
        <w:rPr>
          <w:b/>
          <w:bCs/>
          <w:sz w:val="16"/>
        </w:rPr>
        <w:t>N</w:t>
      </w:r>
      <w:r w:rsidRPr="00F14B16">
        <w:rPr>
          <w:b/>
          <w:bCs/>
          <w:sz w:val="16"/>
        </w:rPr>
        <w:t xml:space="preserve">. </w:t>
      </w:r>
      <w:r w:rsidR="002A08CA">
        <w:rPr>
          <w:b/>
          <w:bCs/>
          <w:sz w:val="16"/>
        </w:rPr>
        <w:t>Talbot</w:t>
      </w:r>
      <w:r w:rsidRPr="00F14B16">
        <w:rPr>
          <w:b/>
          <w:bCs/>
          <w:sz w:val="16"/>
        </w:rPr>
        <w:t xml:space="preserve"> DE</w:t>
      </w:r>
      <w:r w:rsidR="002A08CA">
        <w:rPr>
          <w:b/>
          <w:bCs/>
          <w:sz w:val="16"/>
        </w:rPr>
        <w:t>LWP</w:t>
      </w:r>
      <w:r w:rsidRPr="00F14B16">
        <w:rPr>
          <w:b/>
          <w:bCs/>
          <w:sz w:val="16"/>
        </w:rPr>
        <w:t xml:space="preserve"> 20</w:t>
      </w:r>
      <w:r w:rsidR="002A08CA">
        <w:rPr>
          <w:b/>
          <w:bCs/>
          <w:sz w:val="16"/>
        </w:rPr>
        <w:t>13</w:t>
      </w:r>
      <w:r w:rsidRPr="00F14B16">
        <w:rPr>
          <w:b/>
          <w:bCs/>
          <w:sz w:val="16"/>
        </w:rPr>
        <w:t xml:space="preserve"> </w:t>
      </w:r>
    </w:p>
    <w:p w14:paraId="229ED752" w14:textId="77777777" w:rsidR="0070548D" w:rsidRPr="0070548D" w:rsidRDefault="0070548D" w:rsidP="0070548D">
      <w:pPr>
        <w:pStyle w:val="Subhead"/>
        <w:rPr>
          <w:rFonts w:asciiTheme="minorHAnsi" w:eastAsia="Times New Roman" w:hAnsiTheme="minorHAnsi" w:cs="Arial"/>
          <w:bCs/>
          <w:iCs/>
          <w:noProof w:val="0"/>
          <w:color w:val="00B2A9" w:themeColor="accent1"/>
          <w:kern w:val="20"/>
          <w:sz w:val="22"/>
          <w:szCs w:val="28"/>
        </w:rPr>
      </w:pPr>
      <w:r w:rsidRPr="0070548D">
        <w:rPr>
          <w:rFonts w:asciiTheme="minorHAnsi" w:eastAsia="Times New Roman" w:hAnsiTheme="minorHAnsi" w:cs="Arial"/>
          <w:bCs/>
          <w:iCs/>
          <w:noProof w:val="0"/>
          <w:color w:val="00B2A9" w:themeColor="accent1"/>
          <w:kern w:val="20"/>
          <w:sz w:val="22"/>
          <w:szCs w:val="28"/>
        </w:rPr>
        <w:t>Diet</w:t>
      </w:r>
    </w:p>
    <w:p w14:paraId="42B71CD6" w14:textId="77777777" w:rsidR="0070548D" w:rsidRDefault="0070548D" w:rsidP="0070548D">
      <w:pPr>
        <w:jc w:val="both"/>
        <w:rPr>
          <w:rFonts w:ascii="Arial" w:hAnsi="Arial"/>
        </w:rPr>
      </w:pPr>
      <w:r>
        <w:rPr>
          <w:rFonts w:ascii="Arial" w:hAnsi="Arial"/>
        </w:rPr>
        <w:t>Eastern Grey Kangaroos eat grasses, herbs and occasionally shrubs. Their food is well chewed before it is swallowed and digested.</w:t>
      </w:r>
    </w:p>
    <w:p w14:paraId="05DA127D" w14:textId="77777777" w:rsidR="0070548D" w:rsidRPr="004E3070" w:rsidRDefault="0070548D" w:rsidP="0070548D">
      <w:pPr>
        <w:spacing w:before="120"/>
        <w:jc w:val="both"/>
        <w:rPr>
          <w:rFonts w:ascii="Arial" w:hAnsi="Arial"/>
        </w:rPr>
      </w:pPr>
      <w:r>
        <w:rPr>
          <w:rFonts w:ascii="Arial" w:hAnsi="Arial"/>
        </w:rPr>
        <w:t xml:space="preserve">They mainly feed in areas where grasses are most plentiful. </w:t>
      </w:r>
    </w:p>
    <w:p w14:paraId="1A040999" w14:textId="77777777" w:rsidR="0070548D" w:rsidRPr="0070548D" w:rsidRDefault="0070548D" w:rsidP="0070548D">
      <w:pPr>
        <w:pStyle w:val="Subhead"/>
        <w:rPr>
          <w:rFonts w:asciiTheme="minorHAnsi" w:eastAsia="Times New Roman" w:hAnsiTheme="minorHAnsi" w:cs="Arial"/>
          <w:bCs/>
          <w:iCs/>
          <w:noProof w:val="0"/>
          <w:color w:val="00B2A9" w:themeColor="accent1"/>
          <w:kern w:val="20"/>
          <w:sz w:val="22"/>
          <w:szCs w:val="28"/>
        </w:rPr>
      </w:pPr>
      <w:r w:rsidRPr="0070548D">
        <w:rPr>
          <w:rFonts w:asciiTheme="minorHAnsi" w:eastAsia="Times New Roman" w:hAnsiTheme="minorHAnsi" w:cs="Arial"/>
          <w:bCs/>
          <w:iCs/>
          <w:noProof w:val="0"/>
          <w:color w:val="00B2A9" w:themeColor="accent1"/>
          <w:kern w:val="20"/>
          <w:sz w:val="22"/>
          <w:szCs w:val="28"/>
        </w:rPr>
        <w:t>Habitat</w:t>
      </w:r>
    </w:p>
    <w:p w14:paraId="27F0F14C" w14:textId="77777777" w:rsidR="0070548D" w:rsidRDefault="0070548D" w:rsidP="0070548D">
      <w:pPr>
        <w:jc w:val="both"/>
        <w:rPr>
          <w:rFonts w:ascii="Arial" w:hAnsi="Arial"/>
        </w:rPr>
      </w:pPr>
      <w:r>
        <w:rPr>
          <w:rFonts w:ascii="Arial" w:hAnsi="Arial"/>
        </w:rPr>
        <w:t xml:space="preserve">Areas with patches of trees for cover near open grassland provide perfect habitat for Eastern Grey Kangaroos. </w:t>
      </w:r>
    </w:p>
    <w:p w14:paraId="6165CBB8" w14:textId="77777777" w:rsidR="0070548D" w:rsidRPr="004E3070" w:rsidRDefault="0070548D" w:rsidP="0070548D">
      <w:pPr>
        <w:spacing w:before="120"/>
        <w:jc w:val="both"/>
        <w:rPr>
          <w:rFonts w:ascii="Arial" w:hAnsi="Arial"/>
        </w:rPr>
      </w:pPr>
      <w:r>
        <w:rPr>
          <w:rFonts w:ascii="Arial" w:hAnsi="Arial"/>
        </w:rPr>
        <w:t xml:space="preserve">During the </w:t>
      </w:r>
      <w:r w:rsidR="00814F14">
        <w:rPr>
          <w:rFonts w:ascii="Arial" w:hAnsi="Arial"/>
        </w:rPr>
        <w:t>day,</w:t>
      </w:r>
      <w:r>
        <w:rPr>
          <w:rFonts w:ascii="Arial" w:hAnsi="Arial"/>
        </w:rPr>
        <w:t xml:space="preserve"> they generally rest in the shade and sheltered areas. In the evenings and early morning, they move out into open areas to graze.</w:t>
      </w:r>
      <w:r w:rsidRPr="004E3070">
        <w:rPr>
          <w:rFonts w:ascii="Arial" w:hAnsi="Arial"/>
        </w:rPr>
        <w:t xml:space="preserve"> </w:t>
      </w:r>
    </w:p>
    <w:p w14:paraId="19454D41" w14:textId="77777777" w:rsidR="0070548D" w:rsidRDefault="0070548D" w:rsidP="0070548D">
      <w:pPr>
        <w:pStyle w:val="Subhead"/>
        <w:rPr>
          <w:rFonts w:asciiTheme="minorHAnsi" w:eastAsia="Times New Roman" w:hAnsiTheme="minorHAnsi" w:cs="Arial"/>
          <w:bCs/>
          <w:iCs/>
          <w:noProof w:val="0"/>
          <w:color w:val="00B2A9" w:themeColor="accent1"/>
          <w:kern w:val="20"/>
          <w:sz w:val="22"/>
          <w:szCs w:val="28"/>
        </w:rPr>
      </w:pPr>
    </w:p>
    <w:p w14:paraId="3C2E5B4B" w14:textId="66F190E9" w:rsidR="0070548D" w:rsidRDefault="0070548D" w:rsidP="0070548D">
      <w:pPr>
        <w:pStyle w:val="Subhead"/>
        <w:rPr>
          <w:rFonts w:asciiTheme="minorHAnsi" w:eastAsia="Times New Roman" w:hAnsiTheme="minorHAnsi" w:cs="Arial"/>
          <w:bCs/>
          <w:iCs/>
          <w:noProof w:val="0"/>
          <w:color w:val="00B2A9" w:themeColor="accent1"/>
          <w:kern w:val="20"/>
          <w:sz w:val="22"/>
          <w:szCs w:val="28"/>
        </w:rPr>
      </w:pPr>
    </w:p>
    <w:p w14:paraId="653946E1" w14:textId="77777777" w:rsidR="0070548D" w:rsidRPr="0070548D" w:rsidRDefault="0070548D" w:rsidP="0070548D">
      <w:pPr>
        <w:pStyle w:val="Subhead"/>
        <w:rPr>
          <w:rFonts w:asciiTheme="minorHAnsi" w:eastAsia="Times New Roman" w:hAnsiTheme="minorHAnsi" w:cs="Arial"/>
          <w:bCs/>
          <w:iCs/>
          <w:noProof w:val="0"/>
          <w:color w:val="00B2A9" w:themeColor="accent1"/>
          <w:kern w:val="20"/>
          <w:sz w:val="22"/>
          <w:szCs w:val="28"/>
        </w:rPr>
      </w:pPr>
      <w:r w:rsidRPr="0070548D">
        <w:rPr>
          <w:rFonts w:asciiTheme="minorHAnsi" w:eastAsia="Times New Roman" w:hAnsiTheme="minorHAnsi" w:cs="Arial"/>
          <w:bCs/>
          <w:iCs/>
          <w:noProof w:val="0"/>
          <w:color w:val="00B2A9" w:themeColor="accent1"/>
          <w:kern w:val="20"/>
          <w:sz w:val="22"/>
          <w:szCs w:val="28"/>
        </w:rPr>
        <w:lastRenderedPageBreak/>
        <w:t>Distribution</w:t>
      </w:r>
    </w:p>
    <w:p w14:paraId="6161001A" w14:textId="77777777" w:rsidR="0070548D" w:rsidRDefault="0070548D" w:rsidP="0070548D">
      <w:pPr>
        <w:jc w:val="both"/>
        <w:rPr>
          <w:rFonts w:ascii="Arial" w:hAnsi="Arial"/>
        </w:rPr>
      </w:pPr>
      <w:r>
        <w:rPr>
          <w:rFonts w:ascii="Arial" w:hAnsi="Arial"/>
        </w:rPr>
        <w:t>The Eastern Grey Kangaroo is found in eastern Australia</w:t>
      </w:r>
      <w:r w:rsidDel="007208DB">
        <w:rPr>
          <w:rFonts w:ascii="Arial" w:hAnsi="Arial"/>
        </w:rPr>
        <w:t xml:space="preserve"> </w:t>
      </w:r>
      <w:r>
        <w:rPr>
          <w:rFonts w:ascii="Arial" w:hAnsi="Arial"/>
        </w:rPr>
        <w:t>from Tasmania to Cape York Peninsula.</w:t>
      </w:r>
    </w:p>
    <w:p w14:paraId="7F06614F" w14:textId="59E5DAC3" w:rsidR="002546FD" w:rsidRDefault="0070548D" w:rsidP="00921D4D">
      <w:pPr>
        <w:spacing w:before="120"/>
        <w:jc w:val="both"/>
        <w:rPr>
          <w:bCs/>
          <w:iCs/>
          <w:color w:val="00B2A9" w:themeColor="accent1"/>
          <w:kern w:val="20"/>
          <w:sz w:val="22"/>
          <w:szCs w:val="28"/>
        </w:rPr>
      </w:pPr>
      <w:r>
        <w:rPr>
          <w:rFonts w:ascii="Arial" w:hAnsi="Arial"/>
        </w:rPr>
        <w:t xml:space="preserve">In Victoria, they are widespread in the southern and eastern regions. However, they are not found in north-western Victoria, where they are replaced by Western Grey Kangaroos. </w:t>
      </w:r>
      <w:r w:rsidRPr="00722C3F">
        <w:rPr>
          <w:rFonts w:ascii="Arial" w:hAnsi="Arial"/>
        </w:rPr>
        <w:t xml:space="preserve"> </w:t>
      </w:r>
    </w:p>
    <w:p w14:paraId="32D00AE9" w14:textId="0F100712" w:rsidR="0070548D" w:rsidRPr="006C44AC" w:rsidRDefault="00921D4D" w:rsidP="00921D4D">
      <w:pPr>
        <w:spacing w:before="120"/>
        <w:ind w:right="140"/>
        <w:jc w:val="both"/>
        <w:rPr>
          <w:rFonts w:ascii="Arial" w:hAnsi="Arial"/>
        </w:rPr>
      </w:pPr>
      <w:r w:rsidRPr="00921D4D">
        <w:rPr>
          <w:bCs/>
          <w:iCs/>
          <w:noProof/>
          <w:color w:val="00B2A9" w:themeColor="accent1"/>
          <w:kern w:val="20"/>
          <w:sz w:val="22"/>
          <w:szCs w:val="28"/>
        </w:rPr>
        <w:drawing>
          <wp:inline distT="0" distB="0" distL="0" distR="0" wp14:anchorId="68DE757D" wp14:editId="60E06DC4">
            <wp:extent cx="3284220" cy="2311535"/>
            <wp:effectExtent l="0" t="0" r="0" b="0"/>
            <wp:docPr id="9" name="Picture 9" descr="Recorded occurrences of Eastern Grey Kangaroos across Victoria."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Eastern Grey Kangaro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0324" cy="2315831"/>
                    </a:xfrm>
                    <a:prstGeom prst="rect">
                      <a:avLst/>
                    </a:prstGeom>
                    <a:noFill/>
                    <a:ln>
                      <a:noFill/>
                    </a:ln>
                  </pic:spPr>
                </pic:pic>
              </a:graphicData>
            </a:graphic>
          </wp:inline>
        </w:drawing>
      </w:r>
    </w:p>
    <w:p w14:paraId="723F662E" w14:textId="05BAD564" w:rsidR="0070548D" w:rsidRPr="00F14B16" w:rsidRDefault="0070548D" w:rsidP="00F14B16">
      <w:pPr>
        <w:rPr>
          <w:b/>
          <w:bCs/>
          <w:sz w:val="16"/>
        </w:rPr>
      </w:pPr>
      <w:r w:rsidRPr="00F14B16">
        <w:rPr>
          <w:b/>
          <w:bCs/>
          <w:sz w:val="16"/>
        </w:rPr>
        <w:t>Figure 2. Recorded occur</w:t>
      </w:r>
      <w:r w:rsidR="00A375DD">
        <w:rPr>
          <w:b/>
          <w:bCs/>
          <w:sz w:val="16"/>
        </w:rPr>
        <w:t>r</w:t>
      </w:r>
      <w:r w:rsidRPr="00F14B16">
        <w:rPr>
          <w:b/>
          <w:bCs/>
          <w:sz w:val="16"/>
        </w:rPr>
        <w:t>ences in Victoria</w:t>
      </w:r>
    </w:p>
    <w:p w14:paraId="053FF53D" w14:textId="081E5E27" w:rsidR="0070548D" w:rsidRPr="00C96B43" w:rsidRDefault="00B76D79" w:rsidP="0070548D">
      <w:pPr>
        <w:jc w:val="both"/>
        <w:rPr>
          <w:rFonts w:ascii="Tahoma" w:hAnsi="Tahoma" w:cs="Tahoma"/>
          <w:sz w:val="16"/>
          <w:szCs w:val="16"/>
        </w:rPr>
      </w:pPr>
      <w:r>
        <w:rPr>
          <w:b/>
          <w:i/>
          <w:sz w:val="14"/>
        </w:rPr>
        <w:t>Source: Victorian Biodiversity Atlas (records post 1979), version 15/5/2017</w:t>
      </w:r>
    </w:p>
    <w:p w14:paraId="54839AF4" w14:textId="77777777" w:rsidR="0070548D" w:rsidRPr="0070548D" w:rsidRDefault="0070548D" w:rsidP="0070548D">
      <w:pPr>
        <w:pStyle w:val="Subhead"/>
        <w:rPr>
          <w:rFonts w:asciiTheme="minorHAnsi" w:eastAsia="Times New Roman" w:hAnsiTheme="minorHAnsi" w:cs="Arial"/>
          <w:bCs/>
          <w:iCs/>
          <w:noProof w:val="0"/>
          <w:color w:val="00B2A9" w:themeColor="accent1"/>
          <w:kern w:val="20"/>
          <w:sz w:val="22"/>
          <w:szCs w:val="28"/>
        </w:rPr>
      </w:pPr>
      <w:r w:rsidRPr="0070548D">
        <w:rPr>
          <w:rFonts w:asciiTheme="minorHAnsi" w:eastAsia="Times New Roman" w:hAnsiTheme="minorHAnsi" w:cs="Arial"/>
          <w:bCs/>
          <w:iCs/>
          <w:noProof w:val="0"/>
          <w:color w:val="00B2A9" w:themeColor="accent1"/>
          <w:kern w:val="20"/>
          <w:sz w:val="22"/>
          <w:szCs w:val="28"/>
        </w:rPr>
        <w:t>Breeding</w:t>
      </w:r>
    </w:p>
    <w:p w14:paraId="57DC543D" w14:textId="77777777" w:rsidR="0070548D" w:rsidRDefault="0070548D" w:rsidP="0070548D">
      <w:pPr>
        <w:jc w:val="both"/>
        <w:rPr>
          <w:rFonts w:ascii="Arial" w:hAnsi="Arial"/>
        </w:rPr>
      </w:pPr>
      <w:r>
        <w:rPr>
          <w:rFonts w:ascii="Arial" w:hAnsi="Arial"/>
        </w:rPr>
        <w:t>Eastern Grey Kangaroos can breed throughout the year</w:t>
      </w:r>
      <w:r w:rsidR="00853427">
        <w:rPr>
          <w:rFonts w:ascii="Arial" w:hAnsi="Arial"/>
        </w:rPr>
        <w:t>. H</w:t>
      </w:r>
      <w:r>
        <w:rPr>
          <w:rFonts w:ascii="Arial" w:hAnsi="Arial"/>
        </w:rPr>
        <w:t>owever</w:t>
      </w:r>
      <w:r w:rsidR="00853427">
        <w:rPr>
          <w:rFonts w:ascii="Arial" w:hAnsi="Arial"/>
        </w:rPr>
        <w:t>,</w:t>
      </w:r>
      <w:r>
        <w:rPr>
          <w:rFonts w:ascii="Arial" w:hAnsi="Arial"/>
        </w:rPr>
        <w:t xml:space="preserve"> most births occur during summer or in response to favourable conditions. </w:t>
      </w:r>
    </w:p>
    <w:p w14:paraId="3A989196" w14:textId="4D53D946" w:rsidR="0070548D" w:rsidRDefault="0070548D" w:rsidP="0070548D">
      <w:pPr>
        <w:spacing w:before="120"/>
        <w:jc w:val="both"/>
        <w:rPr>
          <w:rFonts w:ascii="Arial" w:hAnsi="Arial"/>
        </w:rPr>
      </w:pPr>
      <w:r>
        <w:rPr>
          <w:rFonts w:ascii="Arial" w:hAnsi="Arial"/>
        </w:rPr>
        <w:t>Joeys are born 36 days after conception</w:t>
      </w:r>
      <w:r w:rsidR="0087468A">
        <w:rPr>
          <w:rFonts w:ascii="Arial" w:hAnsi="Arial"/>
        </w:rPr>
        <w:t xml:space="preserve"> and are about the length of a jelly bean. They crawl</w:t>
      </w:r>
      <w:r>
        <w:rPr>
          <w:rFonts w:ascii="Arial" w:hAnsi="Arial"/>
        </w:rPr>
        <w:t xml:space="preserve"> into the</w:t>
      </w:r>
      <w:r w:rsidR="0087468A">
        <w:rPr>
          <w:rFonts w:ascii="Arial" w:hAnsi="Arial"/>
        </w:rPr>
        <w:t>ir mother’s</w:t>
      </w:r>
      <w:r>
        <w:rPr>
          <w:rFonts w:ascii="Arial" w:hAnsi="Arial"/>
        </w:rPr>
        <w:t xml:space="preserve"> pouch where they suckle until around nine months of age. </w:t>
      </w:r>
    </w:p>
    <w:p w14:paraId="0A15F0C7" w14:textId="24C32DC5" w:rsidR="0070548D" w:rsidRDefault="0087468A" w:rsidP="0070548D">
      <w:pPr>
        <w:spacing w:before="120"/>
        <w:jc w:val="both"/>
        <w:rPr>
          <w:rFonts w:ascii="Arial" w:hAnsi="Arial"/>
        </w:rPr>
      </w:pPr>
      <w:r>
        <w:rPr>
          <w:rFonts w:ascii="Arial" w:hAnsi="Arial"/>
        </w:rPr>
        <w:t>J</w:t>
      </w:r>
      <w:r w:rsidR="0070548D">
        <w:rPr>
          <w:rFonts w:ascii="Arial" w:hAnsi="Arial"/>
        </w:rPr>
        <w:t xml:space="preserve">oeys remain with their mother for approximately 18 months after leaving the pouch. </w:t>
      </w:r>
    </w:p>
    <w:p w14:paraId="06C2A823" w14:textId="77777777" w:rsidR="0070548D" w:rsidRDefault="0070548D" w:rsidP="0070548D">
      <w:pPr>
        <w:spacing w:before="120"/>
        <w:jc w:val="both"/>
        <w:rPr>
          <w:rFonts w:ascii="Arial" w:hAnsi="Arial"/>
        </w:rPr>
      </w:pPr>
      <w:r>
        <w:rPr>
          <w:rFonts w:ascii="Arial" w:hAnsi="Arial"/>
        </w:rPr>
        <w:t xml:space="preserve">Females may have a second joey in their pouch while still tending young at foot. </w:t>
      </w:r>
    </w:p>
    <w:p w14:paraId="74B8EFC6" w14:textId="77777777" w:rsidR="0070548D" w:rsidRDefault="0070548D" w:rsidP="0070548D">
      <w:pPr>
        <w:spacing w:before="120"/>
        <w:jc w:val="both"/>
        <w:rPr>
          <w:rFonts w:ascii="Arial" w:hAnsi="Arial"/>
        </w:rPr>
      </w:pPr>
      <w:r>
        <w:rPr>
          <w:rFonts w:ascii="Arial" w:hAnsi="Arial"/>
        </w:rPr>
        <w:t xml:space="preserve">Kangaroos live in groups called mobs. These groups have a dominant male that attempts to prevent other males from mating with receptive females. </w:t>
      </w:r>
    </w:p>
    <w:p w14:paraId="75D36D72" w14:textId="77777777" w:rsidR="0070548D" w:rsidRDefault="0070548D" w:rsidP="0070548D">
      <w:pPr>
        <w:spacing w:before="120"/>
        <w:jc w:val="both"/>
        <w:rPr>
          <w:rFonts w:ascii="Arial" w:hAnsi="Arial"/>
        </w:rPr>
      </w:pPr>
      <w:r>
        <w:rPr>
          <w:rFonts w:ascii="Arial" w:hAnsi="Arial"/>
        </w:rPr>
        <w:t xml:space="preserve">Females often stay with other females in groups. Competition between males can occasionally lead to fights. </w:t>
      </w:r>
    </w:p>
    <w:p w14:paraId="4B1AAB9E" w14:textId="77777777" w:rsidR="0070548D" w:rsidRPr="0070548D" w:rsidRDefault="0070548D" w:rsidP="0070548D">
      <w:pPr>
        <w:pStyle w:val="Subhead"/>
        <w:rPr>
          <w:rFonts w:asciiTheme="minorHAnsi" w:eastAsia="Times New Roman" w:hAnsiTheme="minorHAnsi" w:cs="Arial"/>
          <w:bCs/>
          <w:iCs/>
          <w:noProof w:val="0"/>
          <w:color w:val="00B2A9" w:themeColor="accent1"/>
          <w:kern w:val="20"/>
          <w:sz w:val="22"/>
          <w:szCs w:val="28"/>
        </w:rPr>
      </w:pPr>
      <w:r w:rsidRPr="0070548D">
        <w:rPr>
          <w:rFonts w:asciiTheme="minorHAnsi" w:eastAsia="Times New Roman" w:hAnsiTheme="minorHAnsi" w:cs="Arial"/>
          <w:bCs/>
          <w:iCs/>
          <w:noProof w:val="0"/>
          <w:color w:val="00B2A9" w:themeColor="accent1"/>
          <w:kern w:val="20"/>
          <w:sz w:val="22"/>
          <w:szCs w:val="28"/>
        </w:rPr>
        <w:t>What you can do to help!</w:t>
      </w:r>
    </w:p>
    <w:p w14:paraId="5936BA51" w14:textId="77777777" w:rsidR="0070548D" w:rsidRDefault="0070548D" w:rsidP="0070548D">
      <w:pPr>
        <w:spacing w:before="120"/>
        <w:jc w:val="both"/>
        <w:rPr>
          <w:rFonts w:ascii="Arial" w:hAnsi="Arial"/>
        </w:rPr>
      </w:pPr>
      <w:r>
        <w:rPr>
          <w:rFonts w:ascii="Arial" w:hAnsi="Arial"/>
        </w:rPr>
        <w:t>To protect kangaroo habitat, you can help by i</w:t>
      </w:r>
      <w:r w:rsidRPr="00244175">
        <w:rPr>
          <w:rFonts w:ascii="Arial" w:hAnsi="Arial"/>
        </w:rPr>
        <w:t>mprov</w:t>
      </w:r>
      <w:r>
        <w:rPr>
          <w:rFonts w:ascii="Arial" w:hAnsi="Arial"/>
        </w:rPr>
        <w:t>ing</w:t>
      </w:r>
      <w:r w:rsidRPr="00244175">
        <w:rPr>
          <w:rFonts w:ascii="Arial" w:hAnsi="Arial"/>
        </w:rPr>
        <w:t xml:space="preserve"> </w:t>
      </w:r>
      <w:r>
        <w:rPr>
          <w:rFonts w:ascii="Arial" w:hAnsi="Arial"/>
        </w:rPr>
        <w:t>native vegetation</w:t>
      </w:r>
      <w:r w:rsidRPr="00244175">
        <w:rPr>
          <w:rFonts w:ascii="Arial" w:hAnsi="Arial"/>
        </w:rPr>
        <w:t xml:space="preserve"> on your property</w:t>
      </w:r>
      <w:r>
        <w:rPr>
          <w:rFonts w:ascii="Arial" w:hAnsi="Arial"/>
        </w:rPr>
        <w:t xml:space="preserve">. Kangaroos need trees for shelter and resting. </w:t>
      </w:r>
    </w:p>
    <w:p w14:paraId="2396A12D" w14:textId="160FDBCD" w:rsidR="0070548D" w:rsidRPr="00244175" w:rsidRDefault="0070548D" w:rsidP="0070548D">
      <w:pPr>
        <w:spacing w:before="120"/>
        <w:jc w:val="both"/>
        <w:rPr>
          <w:rFonts w:ascii="Arial" w:hAnsi="Arial"/>
        </w:rPr>
      </w:pPr>
      <w:r w:rsidRPr="00244175">
        <w:rPr>
          <w:rFonts w:ascii="Arial" w:hAnsi="Arial"/>
        </w:rPr>
        <w:t xml:space="preserve">Be aware of road signs indicating </w:t>
      </w:r>
      <w:r w:rsidR="001925CB">
        <w:rPr>
          <w:rFonts w:ascii="Arial" w:hAnsi="Arial"/>
        </w:rPr>
        <w:t>k</w:t>
      </w:r>
      <w:r>
        <w:rPr>
          <w:rFonts w:ascii="Arial" w:hAnsi="Arial"/>
        </w:rPr>
        <w:t>angaroos</w:t>
      </w:r>
      <w:r w:rsidR="001925CB">
        <w:rPr>
          <w:rFonts w:ascii="Arial" w:hAnsi="Arial"/>
        </w:rPr>
        <w:t xml:space="preserve"> are</w:t>
      </w:r>
      <w:r>
        <w:rPr>
          <w:rFonts w:ascii="Arial" w:hAnsi="Arial"/>
        </w:rPr>
        <w:t xml:space="preserve"> in the area</w:t>
      </w:r>
      <w:r w:rsidRPr="00244175">
        <w:rPr>
          <w:rFonts w:ascii="Arial" w:hAnsi="Arial"/>
        </w:rPr>
        <w:t xml:space="preserve"> and slow down. </w:t>
      </w:r>
      <w:r>
        <w:rPr>
          <w:rFonts w:ascii="Arial" w:hAnsi="Arial"/>
        </w:rPr>
        <w:t xml:space="preserve">Kangaroos </w:t>
      </w:r>
      <w:r w:rsidRPr="00244175">
        <w:rPr>
          <w:rFonts w:ascii="Arial" w:hAnsi="Arial"/>
        </w:rPr>
        <w:t xml:space="preserve">may be </w:t>
      </w:r>
      <w:r>
        <w:rPr>
          <w:rFonts w:ascii="Arial" w:hAnsi="Arial"/>
        </w:rPr>
        <w:t xml:space="preserve">feeding </w:t>
      </w:r>
      <w:r w:rsidRPr="00244175">
        <w:rPr>
          <w:rFonts w:ascii="Arial" w:hAnsi="Arial"/>
        </w:rPr>
        <w:t>along th</w:t>
      </w:r>
      <w:r>
        <w:rPr>
          <w:rFonts w:ascii="Arial" w:hAnsi="Arial"/>
        </w:rPr>
        <w:t>e road. Be especially careful at</w:t>
      </w:r>
      <w:r w:rsidRPr="00244175">
        <w:rPr>
          <w:rFonts w:ascii="Arial" w:hAnsi="Arial"/>
        </w:rPr>
        <w:t xml:space="preserve"> dawn and dusk. </w:t>
      </w:r>
    </w:p>
    <w:p w14:paraId="64B1F677" w14:textId="77777777" w:rsidR="0070548D" w:rsidRPr="00244175" w:rsidRDefault="0070548D" w:rsidP="0070548D">
      <w:pPr>
        <w:spacing w:before="120"/>
        <w:jc w:val="both"/>
        <w:rPr>
          <w:rFonts w:ascii="Arial" w:hAnsi="Arial"/>
        </w:rPr>
      </w:pPr>
      <w:r w:rsidRPr="00244175">
        <w:rPr>
          <w:rFonts w:ascii="Arial" w:hAnsi="Arial"/>
        </w:rPr>
        <w:t xml:space="preserve">If you do see </w:t>
      </w:r>
      <w:r>
        <w:rPr>
          <w:rFonts w:ascii="Arial" w:hAnsi="Arial"/>
        </w:rPr>
        <w:t xml:space="preserve">kangaroos or other </w:t>
      </w:r>
      <w:r w:rsidRPr="00244175">
        <w:rPr>
          <w:rFonts w:ascii="Arial" w:hAnsi="Arial"/>
        </w:rPr>
        <w:t xml:space="preserve">wildlife when driving, be careful and give them plenty of time </w:t>
      </w:r>
      <w:r>
        <w:rPr>
          <w:rFonts w:ascii="Arial" w:hAnsi="Arial"/>
        </w:rPr>
        <w:t xml:space="preserve">and space </w:t>
      </w:r>
      <w:r w:rsidRPr="00244175">
        <w:rPr>
          <w:rFonts w:ascii="Arial" w:hAnsi="Arial"/>
        </w:rPr>
        <w:t xml:space="preserve">to move off the road. </w:t>
      </w:r>
    </w:p>
    <w:p w14:paraId="1A491923" w14:textId="77777777" w:rsidR="0070548D" w:rsidRDefault="0070548D" w:rsidP="0070548D">
      <w:pPr>
        <w:spacing w:before="120"/>
        <w:jc w:val="both"/>
        <w:rPr>
          <w:rFonts w:ascii="Arial" w:hAnsi="Arial"/>
        </w:rPr>
      </w:pPr>
      <w:r>
        <w:rPr>
          <w:rFonts w:ascii="Arial" w:hAnsi="Arial"/>
        </w:rPr>
        <w:t>Control</w:t>
      </w:r>
      <w:r w:rsidRPr="00244175">
        <w:rPr>
          <w:rFonts w:ascii="Arial" w:hAnsi="Arial"/>
        </w:rPr>
        <w:t xml:space="preserve"> your dog</w:t>
      </w:r>
      <w:r>
        <w:rPr>
          <w:rFonts w:ascii="Arial" w:hAnsi="Arial"/>
        </w:rPr>
        <w:t>:</w:t>
      </w:r>
      <w:r w:rsidRPr="00244175">
        <w:rPr>
          <w:rFonts w:ascii="Arial" w:hAnsi="Arial"/>
        </w:rPr>
        <w:t xml:space="preserve"> dogs can harass and injure </w:t>
      </w:r>
      <w:r>
        <w:rPr>
          <w:rFonts w:ascii="Arial" w:hAnsi="Arial"/>
        </w:rPr>
        <w:t>kangaroos</w:t>
      </w:r>
      <w:r w:rsidRPr="00244175">
        <w:rPr>
          <w:rFonts w:ascii="Arial" w:hAnsi="Arial"/>
        </w:rPr>
        <w:t xml:space="preserve"> and other wildlife.</w:t>
      </w:r>
    </w:p>
    <w:p w14:paraId="3D34CFDF" w14:textId="7E279C17" w:rsidR="00FE2F96" w:rsidRPr="00B2747D" w:rsidRDefault="0070548D" w:rsidP="00B2747D">
      <w:pPr>
        <w:spacing w:before="120"/>
        <w:jc w:val="both"/>
        <w:rPr>
          <w:rFonts w:ascii="Arial" w:hAnsi="Arial"/>
        </w:rPr>
      </w:pPr>
      <w:r>
        <w:rPr>
          <w:rFonts w:ascii="Arial" w:hAnsi="Arial"/>
        </w:rPr>
        <w:t xml:space="preserve">Eastern Grey Kangaroos are one of the most abundant macropods in Australia. In some </w:t>
      </w:r>
      <w:r w:rsidR="00814F14">
        <w:rPr>
          <w:rFonts w:ascii="Arial" w:hAnsi="Arial"/>
        </w:rPr>
        <w:t>areas,</w:t>
      </w:r>
      <w:r>
        <w:rPr>
          <w:rFonts w:ascii="Arial" w:hAnsi="Arial"/>
        </w:rPr>
        <w:t xml:space="preserve"> </w:t>
      </w:r>
      <w:r w:rsidR="00FE2F96">
        <w:rPr>
          <w:rFonts w:ascii="Arial" w:hAnsi="Arial"/>
        </w:rPr>
        <w:t xml:space="preserve">they </w:t>
      </w:r>
      <w:r w:rsidR="00FE2F96" w:rsidRPr="00B2747D">
        <w:rPr>
          <w:rFonts w:ascii="Arial" w:hAnsi="Arial"/>
        </w:rPr>
        <w:t xml:space="preserve">can </w:t>
      </w:r>
      <w:r w:rsidR="00FE2F96" w:rsidRPr="00FE2F96">
        <w:rPr>
          <w:rFonts w:ascii="Arial" w:hAnsi="Arial"/>
        </w:rPr>
        <w:t xml:space="preserve">become </w:t>
      </w:r>
      <w:r w:rsidR="00FE2F96">
        <w:rPr>
          <w:rFonts w:ascii="Arial" w:hAnsi="Arial"/>
        </w:rPr>
        <w:t>overabundant</w:t>
      </w:r>
      <w:r w:rsidR="00FE2F96" w:rsidRPr="00B2747D">
        <w:rPr>
          <w:rFonts w:ascii="Arial" w:hAnsi="Arial"/>
        </w:rPr>
        <w:t xml:space="preserve"> because of access to food, permanent water sources and a lack of predators. </w:t>
      </w:r>
    </w:p>
    <w:p w14:paraId="39C0AE45" w14:textId="77777777" w:rsidR="00FE2F96" w:rsidRDefault="00FE2F96" w:rsidP="0070548D">
      <w:pPr>
        <w:spacing w:before="120"/>
        <w:jc w:val="both"/>
        <w:rPr>
          <w:rFonts w:ascii="Arial" w:hAnsi="Arial"/>
        </w:rPr>
      </w:pPr>
      <w:r w:rsidRPr="00B2747D">
        <w:rPr>
          <w:rFonts w:ascii="Arial" w:hAnsi="Arial"/>
        </w:rPr>
        <w:t xml:space="preserve">In over-populated areas, kangaroos can cause damage to farmland, property and habitat, show aggression towards people, and they can suffer starvation from over-grazing. </w:t>
      </w:r>
    </w:p>
    <w:p w14:paraId="01560865" w14:textId="203B57AF" w:rsidR="0070548D" w:rsidRDefault="0070548D" w:rsidP="0070548D">
      <w:pPr>
        <w:spacing w:before="120"/>
        <w:jc w:val="both"/>
        <w:rPr>
          <w:rFonts w:ascii="Arial" w:hAnsi="Arial"/>
        </w:rPr>
      </w:pPr>
      <w:r>
        <w:rPr>
          <w:rFonts w:ascii="Arial" w:hAnsi="Arial"/>
        </w:rPr>
        <w:t xml:space="preserve">There are </w:t>
      </w:r>
      <w:proofErr w:type="gramStart"/>
      <w:r>
        <w:rPr>
          <w:rFonts w:ascii="Arial" w:hAnsi="Arial"/>
        </w:rPr>
        <w:t>a number of</w:t>
      </w:r>
      <w:proofErr w:type="gramEnd"/>
      <w:r>
        <w:rPr>
          <w:rFonts w:ascii="Arial" w:hAnsi="Arial"/>
        </w:rPr>
        <w:t xml:space="preserve"> ways humans and kangaroos can live together. For more information on living with kangaroos, please visit the DELWP website </w:t>
      </w:r>
      <w:r w:rsidRPr="00814F14">
        <w:rPr>
          <w:rFonts w:ascii="Arial" w:hAnsi="Arial"/>
        </w:rPr>
        <w:t xml:space="preserve">at </w:t>
      </w:r>
      <w:hyperlink r:id="rId15" w:history="1">
        <w:r w:rsidR="00F14B16" w:rsidRPr="00814F14">
          <w:rPr>
            <w:rStyle w:val="Hyperlink"/>
            <w:rFonts w:ascii="Arial" w:hAnsi="Arial"/>
            <w:color w:val="363534" w:themeColor="text1"/>
          </w:rPr>
          <w:t>www.wildlife.vic.gov.au</w:t>
        </w:r>
      </w:hyperlink>
      <w:r w:rsidRPr="00814F14">
        <w:rPr>
          <w:rFonts w:ascii="Arial" w:hAnsi="Arial"/>
        </w:rPr>
        <w:t>.</w:t>
      </w:r>
    </w:p>
    <w:p w14:paraId="5C8CB267" w14:textId="77777777" w:rsidR="0070548D" w:rsidRPr="0070548D" w:rsidRDefault="0070548D" w:rsidP="0070548D">
      <w:pPr>
        <w:pStyle w:val="Subhead"/>
        <w:rPr>
          <w:rFonts w:asciiTheme="minorHAnsi" w:eastAsia="Times New Roman" w:hAnsiTheme="minorHAnsi" w:cs="Arial"/>
          <w:bCs/>
          <w:iCs/>
          <w:noProof w:val="0"/>
          <w:color w:val="00B2A9" w:themeColor="accent1"/>
          <w:kern w:val="20"/>
          <w:sz w:val="22"/>
          <w:szCs w:val="28"/>
        </w:rPr>
      </w:pPr>
      <w:r w:rsidRPr="0070548D">
        <w:rPr>
          <w:rFonts w:asciiTheme="minorHAnsi" w:eastAsia="Times New Roman" w:hAnsiTheme="minorHAnsi" w:cs="Arial"/>
          <w:bCs/>
          <w:iCs/>
          <w:noProof w:val="0"/>
          <w:color w:val="00B2A9" w:themeColor="accent1"/>
          <w:kern w:val="20"/>
          <w:sz w:val="22"/>
          <w:szCs w:val="28"/>
        </w:rPr>
        <w:t>Further reading</w:t>
      </w:r>
    </w:p>
    <w:p w14:paraId="1CA4FD9A" w14:textId="77777777" w:rsidR="0070548D" w:rsidRDefault="0070548D" w:rsidP="0070548D">
      <w:pPr>
        <w:jc w:val="both"/>
        <w:rPr>
          <w:rFonts w:ascii="Arial" w:hAnsi="Arial"/>
        </w:rPr>
      </w:pPr>
      <w:r>
        <w:rPr>
          <w:rFonts w:ascii="Arial" w:hAnsi="Arial"/>
        </w:rPr>
        <w:t>Menkhorst, P.W. (ed</w:t>
      </w:r>
      <w:r w:rsidR="00853427">
        <w:rPr>
          <w:rFonts w:ascii="Arial" w:hAnsi="Arial"/>
        </w:rPr>
        <w:t>.</w:t>
      </w:r>
      <w:r>
        <w:rPr>
          <w:rFonts w:ascii="Arial" w:hAnsi="Arial"/>
        </w:rPr>
        <w:t xml:space="preserve">), (1995), </w:t>
      </w:r>
      <w:r>
        <w:rPr>
          <w:rFonts w:ascii="Arial" w:hAnsi="Arial"/>
          <w:i/>
        </w:rPr>
        <w:t>Mammals of Victoria</w:t>
      </w:r>
      <w:r>
        <w:rPr>
          <w:rFonts w:ascii="Arial" w:hAnsi="Arial"/>
        </w:rPr>
        <w:t>, Oxford University Press, Melbourne.</w:t>
      </w:r>
    </w:p>
    <w:p w14:paraId="00A1B645" w14:textId="77777777" w:rsidR="0070548D" w:rsidRPr="007735E3" w:rsidRDefault="0070548D" w:rsidP="0070548D">
      <w:pPr>
        <w:spacing w:before="120"/>
        <w:jc w:val="both"/>
        <w:rPr>
          <w:rFonts w:ascii="Arial" w:hAnsi="Arial"/>
        </w:rPr>
      </w:pPr>
      <w:r w:rsidRPr="007735E3">
        <w:rPr>
          <w:rFonts w:ascii="Arial" w:hAnsi="Arial"/>
        </w:rPr>
        <w:t xml:space="preserve">Strahan, R. (ed.), (1995), </w:t>
      </w:r>
      <w:r w:rsidRPr="007735E3">
        <w:rPr>
          <w:rFonts w:ascii="Arial" w:hAnsi="Arial"/>
          <w:i/>
        </w:rPr>
        <w:t>The mammals of Australia</w:t>
      </w:r>
      <w:r w:rsidRPr="007735E3">
        <w:rPr>
          <w:rFonts w:ascii="Arial" w:hAnsi="Arial"/>
        </w:rPr>
        <w:t>, Reed Books, Australia.</w:t>
      </w:r>
    </w:p>
    <w:p w14:paraId="0A101126" w14:textId="77777777" w:rsidR="00F35FFA" w:rsidRDefault="00F35FFA" w:rsidP="00D60DEA"/>
    <w:p w14:paraId="256E88FE" w14:textId="77777777" w:rsidR="00F35FFA" w:rsidRDefault="00F35FFA" w:rsidP="00D60DEA"/>
    <w:p w14:paraId="1C8A35DE" w14:textId="77777777" w:rsidR="00F35FFA" w:rsidRDefault="00F35FFA" w:rsidP="00D60DEA"/>
    <w:p w14:paraId="7D4144F6" w14:textId="77777777" w:rsidR="003741DF" w:rsidRDefault="003741DF" w:rsidP="00D60DEA"/>
    <w:p w14:paraId="238C61BA" w14:textId="3750C57F" w:rsidR="003741DF" w:rsidRPr="00806AB6" w:rsidRDefault="003741DF" w:rsidP="00D60DEA"/>
    <w:sectPr w:rsidR="003741DF" w:rsidRPr="00806AB6" w:rsidSect="00921D4D">
      <w:footerReference w:type="even" r:id="rId16"/>
      <w:type w:val="continuous"/>
      <w:pgSz w:w="11907" w:h="16840" w:code="9"/>
      <w:pgMar w:top="2127"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121CF" w14:textId="77777777" w:rsidR="005E1015" w:rsidRDefault="005E1015">
      <w:r>
        <w:separator/>
      </w:r>
    </w:p>
    <w:p w14:paraId="4C2AF66A" w14:textId="77777777" w:rsidR="005E1015" w:rsidRDefault="005E1015"/>
    <w:p w14:paraId="273C0FC9" w14:textId="77777777" w:rsidR="005E1015" w:rsidRDefault="005E1015"/>
  </w:endnote>
  <w:endnote w:type="continuationSeparator" w:id="0">
    <w:p w14:paraId="2C179F2C" w14:textId="77777777" w:rsidR="005E1015" w:rsidRDefault="005E1015">
      <w:r>
        <w:continuationSeparator/>
      </w:r>
    </w:p>
    <w:p w14:paraId="21421AC0" w14:textId="77777777" w:rsidR="005E1015" w:rsidRDefault="005E1015"/>
    <w:p w14:paraId="00090155"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6F60"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51584" behindDoc="1" locked="1" layoutInCell="1" allowOverlap="1" wp14:anchorId="13D417F1" wp14:editId="4C24244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C790" w14:textId="3EF8BA4B"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417F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E74C790" w14:textId="3EF8BA4B"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5CAA" w14:textId="77777777" w:rsidR="00A209C4" w:rsidRDefault="00A209C4" w:rsidP="00213C82">
    <w:pPr>
      <w:pStyle w:val="Footer"/>
    </w:pPr>
    <w:r w:rsidRPr="00D55628">
      <w:rPr>
        <w:noProof/>
      </w:rPr>
      <mc:AlternateContent>
        <mc:Choice Requires="wps">
          <w:drawing>
            <wp:anchor distT="0" distB="0" distL="114300" distR="114300" simplePos="0" relativeHeight="251652608" behindDoc="1" locked="1" layoutInCell="1" allowOverlap="1" wp14:anchorId="0AE6537E" wp14:editId="218FCF7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D0FA2" w14:textId="5D0A975B"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6537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709D0FA2" w14:textId="5D0A975B"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22C0"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0800" behindDoc="0" locked="1" layoutInCell="1" allowOverlap="1" wp14:anchorId="714E33C0" wp14:editId="76429564">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2AB86" w14:textId="77777777" w:rsidR="00A209C4" w:rsidRPr="009F69FA" w:rsidRDefault="00F14B16" w:rsidP="00213C82">
                          <w:pPr>
                            <w:pStyle w:val="xWeb"/>
                          </w:pPr>
                          <w:bookmarkStart w:id="1" w:name="Here"/>
                          <w:r>
                            <w:t>wildlife</w:t>
                          </w:r>
                          <w:r w:rsidR="00A209C4"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E33C0" id="_x0000_t202" coordsize="21600,21600" o:spt="202" path="m,l,21600r21600,l21600,xe">
              <v:stroke joinstyle="miter"/>
              <v:path gradientshapeok="t" o:connecttype="rect"/>
            </v:shapetype>
            <v:shape id="WebAddress" o:spid="_x0000_s1028" type="#_x0000_t202" style="position:absolute;margin-left:0;margin-top:0;width:303pt;height:56.7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0F42AB86" w14:textId="77777777" w:rsidR="00A209C4" w:rsidRPr="009F69FA" w:rsidRDefault="00F14B16" w:rsidP="00213C82">
                    <w:pPr>
                      <w:pStyle w:val="xWeb"/>
                    </w:pPr>
                    <w:bookmarkStart w:id="2" w:name="Here"/>
                    <w:r>
                      <w:t>wildlife</w:t>
                    </w:r>
                    <w:r w:rsidR="00A209C4"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59776" behindDoc="1" locked="1" layoutInCell="1" allowOverlap="1" wp14:anchorId="67678F53" wp14:editId="736A10DD">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1103057F" w14:textId="77777777" w:rsidTr="00BE5CBB">
      <w:trPr>
        <w:trHeight w:val="3108"/>
      </w:trPr>
      <w:tc>
        <w:tcPr>
          <w:tcW w:w="5284" w:type="dxa"/>
          <w:shd w:val="clear" w:color="auto" w:fill="auto"/>
        </w:tcPr>
        <w:p w14:paraId="52F05243" w14:textId="5BE45843"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C0E73">
            <w:rPr>
              <w:noProof/>
            </w:rPr>
            <w:t>2018</w:t>
          </w:r>
          <w:r>
            <w:fldChar w:fldCharType="end"/>
          </w:r>
        </w:p>
        <w:p w14:paraId="6890AA95" w14:textId="77777777" w:rsidR="000F20F0" w:rsidRDefault="000F20F0" w:rsidP="00BE5CBB">
          <w:pPr>
            <w:pStyle w:val="SmallBodyText"/>
            <w:ind w:right="425"/>
          </w:pPr>
          <w:r>
            <w:rPr>
              <w:noProof/>
            </w:rPr>
            <w:drawing>
              <wp:anchor distT="0" distB="0" distL="114300" distR="36195" simplePos="0" relativeHeight="251659264" behindDoc="0" locked="1" layoutInCell="1" allowOverlap="1" wp14:anchorId="0E229F85" wp14:editId="4715F215">
                <wp:simplePos x="0" y="0"/>
                <wp:positionH relativeFrom="column">
                  <wp:posOffset>0</wp:posOffset>
                </wp:positionH>
                <wp:positionV relativeFrom="paragraph">
                  <wp:posOffset>28575</wp:posOffset>
                </wp:positionV>
                <wp:extent cx="658800" cy="237600"/>
                <wp:effectExtent l="0" t="0" r="8255" b="0"/>
                <wp:wrapSquare wrapText="bothSides"/>
                <wp:docPr id="14" name="Picture 1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10ECF298" w14:textId="77777777" w:rsidR="000F20F0" w:rsidRDefault="000F20F0" w:rsidP="00BE5CBB">
          <w:pPr>
            <w:pStyle w:val="SmallBodyText"/>
            <w:ind w:right="425"/>
          </w:pPr>
          <w:r w:rsidRPr="00405DE3">
            <w:t>International licence. You are free to re-use the work under that licence,</w:t>
          </w:r>
        </w:p>
        <w:p w14:paraId="6D236A3D"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2AF88C5" w14:textId="77777777" w:rsidR="000F20F0" w:rsidRPr="008F559C" w:rsidRDefault="000F20F0" w:rsidP="00BE5CBB">
          <w:pPr>
            <w:pStyle w:val="SmallHeading"/>
          </w:pPr>
          <w:r w:rsidRPr="00C255C2">
            <w:t>Disclaimer</w:t>
          </w:r>
        </w:p>
        <w:p w14:paraId="231EA28B"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w:t>
          </w:r>
          <w:proofErr w:type="gramStart"/>
          <w:r w:rsidRPr="00405DE3">
            <w:t>particular purposes</w:t>
          </w:r>
          <w:proofErr w:type="gramEnd"/>
          <w:r w:rsidRPr="00405DE3">
            <w:t xml:space="preserve">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694E7215" w14:textId="77777777" w:rsidR="000F20F0" w:rsidRPr="00E97294" w:rsidRDefault="000F20F0" w:rsidP="00BE5CBB">
          <w:pPr>
            <w:pStyle w:val="xAccessibilityHeading"/>
          </w:pPr>
          <w:r w:rsidRPr="00E97294">
            <w:t>Accessibility</w:t>
          </w:r>
        </w:p>
        <w:p w14:paraId="017B7A55" w14:textId="719CD2C5" w:rsidR="000F20F0" w:rsidRDefault="000F20F0" w:rsidP="00BE5CBB">
          <w:pPr>
            <w:pStyle w:val="xAccessibilityText"/>
          </w:pPr>
          <w:r>
            <w:t xml:space="preserve">If you would like to receive this publication in an alternative format, please telephone the DELWP Customer </w:t>
          </w:r>
          <w:r w:rsidR="00921D4D">
            <w:t xml:space="preserve">Contact </w:t>
          </w:r>
          <w:r>
            <w:t>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7910B52A" w14:textId="77777777" w:rsidR="000F20F0" w:rsidRDefault="000F20F0" w:rsidP="00BE5CBB">
          <w:pPr>
            <w:pStyle w:val="SmallBodyText"/>
          </w:pPr>
        </w:p>
      </w:tc>
    </w:tr>
  </w:tbl>
  <w:p w14:paraId="3BF6941B"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57216" behindDoc="1" locked="1" layoutInCell="1" allowOverlap="1" wp14:anchorId="19ED555B" wp14:editId="2FF4FCF3">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43ABF" w14:textId="6B049896"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D555B"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1F143ABF" w14:textId="6B049896"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B096E" w14:textId="77777777" w:rsidR="005E1015" w:rsidRPr="008F5280" w:rsidRDefault="005E1015" w:rsidP="008F5280">
      <w:pPr>
        <w:pStyle w:val="FootnoteSeparator"/>
      </w:pPr>
    </w:p>
    <w:p w14:paraId="0D65BE18" w14:textId="77777777" w:rsidR="005E1015" w:rsidRDefault="005E1015"/>
  </w:footnote>
  <w:footnote w:type="continuationSeparator" w:id="0">
    <w:p w14:paraId="41644355" w14:textId="77777777" w:rsidR="005E1015" w:rsidRDefault="005E1015" w:rsidP="008F5280">
      <w:pPr>
        <w:pStyle w:val="FootnoteSeparator"/>
      </w:pPr>
    </w:p>
    <w:p w14:paraId="3E77F91C" w14:textId="77777777" w:rsidR="005E1015" w:rsidRDefault="005E1015"/>
    <w:p w14:paraId="1B9C69DC" w14:textId="77777777" w:rsidR="005E1015" w:rsidRDefault="005E1015"/>
  </w:footnote>
  <w:footnote w:type="continuationNotice" w:id="1">
    <w:p w14:paraId="44343F04" w14:textId="77777777" w:rsidR="005E1015" w:rsidRDefault="005E1015" w:rsidP="00D55628"/>
    <w:p w14:paraId="23624A02" w14:textId="77777777" w:rsidR="005E1015" w:rsidRDefault="005E1015"/>
    <w:p w14:paraId="0CBDE221"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33DD9D56" w14:textId="77777777" w:rsidTr="00BE5CBB">
      <w:trPr>
        <w:trHeight w:hRule="exact" w:val="1418"/>
      </w:trPr>
      <w:tc>
        <w:tcPr>
          <w:tcW w:w="7761" w:type="dxa"/>
          <w:vAlign w:val="center"/>
        </w:tcPr>
        <w:p w14:paraId="27E91529" w14:textId="51088BAC" w:rsidR="00A209C4" w:rsidRPr="00975ED3" w:rsidRDefault="00AC1E88" w:rsidP="00BE5CBB">
          <w:pPr>
            <w:pStyle w:val="Header"/>
          </w:pPr>
          <w:fldSimple w:instr=" STYLEREF  Title  \* MERGEFORMAT ">
            <w:r w:rsidR="005C0E73">
              <w:rPr>
                <w:noProof/>
              </w:rPr>
              <w:t>Our Wildlife Fact Sheet</w:t>
            </w:r>
          </w:fldSimple>
        </w:p>
      </w:tc>
    </w:tr>
  </w:tbl>
  <w:p w14:paraId="57E9C51B"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3872" behindDoc="1" locked="0" layoutInCell="1" allowOverlap="1" wp14:anchorId="2B0EF705" wp14:editId="402011D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ECCF8"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2848" behindDoc="1" locked="0" layoutInCell="1" allowOverlap="1" wp14:anchorId="15D0DAC3" wp14:editId="29596A98">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5A5A9" id="TriangleLeft" o:spid="_x0000_s1026" style="position:absolute;margin-left:22.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2A1ADD2B" wp14:editId="665B003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55A166" id="Rectangle" o:spid="_x0000_s1026" style="position:absolute;margin-left:22.7pt;margin-top:22.7pt;width:552.7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E3B86FB"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22021"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5680" behindDoc="1" locked="0" layoutInCell="1" allowOverlap="1" wp14:anchorId="2F1BDA48" wp14:editId="2517F49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A9DE59"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26FC729F" wp14:editId="230FC45D">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335EF"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71EC12FB" wp14:editId="2EECE66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CBE40"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251584E4" wp14:editId="514F9CE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7F361"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532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5CB"/>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6F0F"/>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FD"/>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8CA"/>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A1"/>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E73"/>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0A6"/>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48D"/>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4F14"/>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427"/>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68A"/>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3FB2"/>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4D"/>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DDE"/>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5DD"/>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4E91"/>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E88"/>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743"/>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47D"/>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D79"/>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326D"/>
    <w:rsid w:val="00C2413D"/>
    <w:rsid w:val="00C2419D"/>
    <w:rsid w:val="00C2477D"/>
    <w:rsid w:val="00C24E74"/>
    <w:rsid w:val="00C2505C"/>
    <w:rsid w:val="00C251D9"/>
    <w:rsid w:val="00C25432"/>
    <w:rsid w:val="00C255C2"/>
    <w:rsid w:val="00C2563E"/>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713"/>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08"/>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4B16"/>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95E"/>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2F96"/>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style="mso-position-horizontal-relative:page;mso-position-vertical-relative:page" stroke="f">
      <v:stroke on="f"/>
      <o:colormru v:ext="edit" colors="white"/>
    </o:shapedefaults>
    <o:shapelayout v:ext="edit">
      <o:idmap v:ext="edit" data="1"/>
    </o:shapelayout>
  </w:shapeDefaults>
  <w:decimalSymbol w:val="."/>
  <w:listSeparator w:val=","/>
  <w14:docId w14:val="3C98EE8E"/>
  <w15:docId w15:val="{275D4395-1612-4CD4-9216-378482E5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 w:type="character" w:customStyle="1" w:styleId="style141">
    <w:name w:val="style141"/>
    <w:basedOn w:val="DefaultParagraphFont"/>
    <w:rsid w:val="002546FD"/>
    <w:rPr>
      <w:rFonts w:ascii="Arial" w:hAnsi="Arial" w:cs="Arial" w:hint="default"/>
      <w:sz w:val="21"/>
      <w:szCs w:val="21"/>
    </w:rPr>
  </w:style>
  <w:style w:type="paragraph" w:customStyle="1" w:styleId="Predeterminado">
    <w:name w:val="Predeterminado"/>
    <w:rsid w:val="00FE2F96"/>
    <w:pPr>
      <w:widowControl w:val="0"/>
      <w:autoSpaceDE w:val="0"/>
      <w:autoSpaceDN w:val="0"/>
      <w:adjustRightInd w:val="0"/>
      <w:spacing w:line="240" w:lineRule="auto"/>
    </w:pPr>
    <w:rPr>
      <w:rFonts w:ascii="Calibri" w:hAnsi="Calibri" w:cs="Calibri"/>
      <w:color w:val="auto"/>
      <w:kern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47C20-5C9C-4C84-8C1A-199CAF43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9</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Kyvelie I Tsolakis (DELWP)</cp:lastModifiedBy>
  <cp:revision>6</cp:revision>
  <cp:lastPrinted>2018-05-08T22:52:00Z</cp:lastPrinted>
  <dcterms:created xsi:type="dcterms:W3CDTF">2018-05-08T06:18:00Z</dcterms:created>
  <dcterms:modified xsi:type="dcterms:W3CDTF">2018-05-08T22:53:00Z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