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B367AC" w:rsidP="003F46E9">
            <w:pPr>
              <w:pStyle w:val="Title"/>
            </w:pPr>
            <w:r>
              <w:t>Our Wildlife Fact</w:t>
            </w:r>
            <w:r w:rsidR="00A729B9">
              <w:t xml:space="preserve"> S</w:t>
            </w:r>
            <w:r>
              <w:t>heet</w:t>
            </w:r>
          </w:p>
        </w:tc>
      </w:tr>
      <w:tr w:rsidR="00975ED3" w:rsidTr="003F46E9">
        <w:trPr>
          <w:trHeight w:val="1247"/>
        </w:trPr>
        <w:tc>
          <w:tcPr>
            <w:tcW w:w="7761" w:type="dxa"/>
            <w:vAlign w:val="center"/>
          </w:tcPr>
          <w:p w:rsidR="00975ED3" w:rsidRPr="00A729B9" w:rsidRDefault="00B367AC" w:rsidP="003F46E9">
            <w:pPr>
              <w:pStyle w:val="Subtitle"/>
              <w:rPr>
                <w:sz w:val="32"/>
                <w:szCs w:val="32"/>
              </w:rPr>
            </w:pPr>
            <w:r w:rsidRPr="00A729B9">
              <w:rPr>
                <w:sz w:val="32"/>
                <w:szCs w:val="32"/>
              </w:rPr>
              <w:t>Tiger Snake</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B367AC" w:rsidRPr="00BC7ABB" w:rsidRDefault="00B367AC" w:rsidP="00B367AC">
      <w:pPr>
        <w:jc w:val="both"/>
        <w:rPr>
          <w:color w:val="00B2A9" w:themeColor="accent1"/>
          <w:sz w:val="32"/>
        </w:rPr>
      </w:pPr>
      <w:r w:rsidRPr="00BC7ABB">
        <w:rPr>
          <w:color w:val="00B2A9" w:themeColor="accent1"/>
          <w:sz w:val="32"/>
        </w:rPr>
        <w:t xml:space="preserve">Victoria is home to some of the most venomous snakes in the world and the Tiger Snake is no exception. </w:t>
      </w:r>
    </w:p>
    <w:p w:rsidR="00B367AC" w:rsidRDefault="00B367AC" w:rsidP="00B367AC">
      <w:pPr>
        <w:spacing w:before="120"/>
        <w:jc w:val="both"/>
        <w:rPr>
          <w:rFonts w:ascii="Arial" w:hAnsi="Arial"/>
        </w:rPr>
      </w:pPr>
      <w:r>
        <w:rPr>
          <w:rFonts w:ascii="Arial" w:hAnsi="Arial"/>
        </w:rPr>
        <w:t xml:space="preserve">While we need to be careful around these animals, they are an important part of our environment and need to be respected and conserved. </w:t>
      </w:r>
    </w:p>
    <w:p w:rsidR="00B367AC" w:rsidRPr="00B367AC" w:rsidRDefault="00B367AC" w:rsidP="00B367AC">
      <w:pPr>
        <w:pStyle w:val="Subhead"/>
        <w:ind w:left="-284" w:firstLine="284"/>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Scientific name</w:t>
      </w:r>
    </w:p>
    <w:p w:rsidR="00B367AC" w:rsidRPr="007231BA" w:rsidRDefault="00B367AC" w:rsidP="00B367AC">
      <w:pPr>
        <w:jc w:val="both"/>
        <w:rPr>
          <w:rFonts w:ascii="Arial" w:hAnsi="Arial"/>
          <w:i/>
        </w:rPr>
      </w:pPr>
      <w:r w:rsidRPr="007231BA">
        <w:rPr>
          <w:rFonts w:ascii="Arial" w:hAnsi="Arial"/>
          <w:i/>
        </w:rPr>
        <w:t>Notechis scutatus</w:t>
      </w:r>
    </w:p>
    <w:p w:rsidR="00B367AC" w:rsidRPr="00B367AC" w:rsidRDefault="00B367AC" w:rsidP="00B367AC">
      <w:pPr>
        <w:pStyle w:val="Subhead"/>
        <w:ind w:left="-284" w:firstLine="284"/>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Did you know?</w:t>
      </w:r>
    </w:p>
    <w:p w:rsidR="00B367AC" w:rsidRPr="009C3C05" w:rsidRDefault="00B367AC" w:rsidP="00B367AC">
      <w:pPr>
        <w:jc w:val="both"/>
        <w:rPr>
          <w:rFonts w:ascii="Arial" w:hAnsi="Arial"/>
        </w:rPr>
      </w:pPr>
      <w:r w:rsidRPr="009C3C05">
        <w:rPr>
          <w:rFonts w:ascii="Arial" w:hAnsi="Arial"/>
        </w:rPr>
        <w:t xml:space="preserve">Tiger Snakes are named after </w:t>
      </w:r>
      <w:r>
        <w:rPr>
          <w:rFonts w:ascii="Arial" w:hAnsi="Arial"/>
        </w:rPr>
        <w:t xml:space="preserve">their </w:t>
      </w:r>
      <w:r w:rsidRPr="009C3C05">
        <w:rPr>
          <w:rFonts w:ascii="Arial" w:hAnsi="Arial"/>
        </w:rPr>
        <w:t xml:space="preserve">tiger </w:t>
      </w:r>
      <w:r>
        <w:rPr>
          <w:rFonts w:ascii="Arial" w:hAnsi="Arial"/>
        </w:rPr>
        <w:t xml:space="preserve">like </w:t>
      </w:r>
      <w:r w:rsidRPr="009C3C05">
        <w:rPr>
          <w:rFonts w:ascii="Arial" w:hAnsi="Arial"/>
        </w:rPr>
        <w:t>stripes. However, some Tiger Snakes do not have any stripes at all.</w:t>
      </w:r>
    </w:p>
    <w:p w:rsidR="00B367AC" w:rsidRPr="009C3C05" w:rsidRDefault="00B367AC" w:rsidP="00B367AC">
      <w:pPr>
        <w:spacing w:before="120"/>
        <w:jc w:val="both"/>
        <w:rPr>
          <w:rFonts w:ascii="Arial" w:hAnsi="Arial"/>
        </w:rPr>
      </w:pPr>
      <w:r w:rsidRPr="009C3C05">
        <w:rPr>
          <w:rFonts w:ascii="Arial" w:hAnsi="Arial"/>
        </w:rPr>
        <w:t xml:space="preserve">Tiger Snakes are one of the most venomous snakes in the world. </w:t>
      </w:r>
    </w:p>
    <w:p w:rsidR="00B367AC" w:rsidRPr="009C3C05" w:rsidRDefault="00B367AC" w:rsidP="00B367AC">
      <w:pPr>
        <w:spacing w:before="120"/>
        <w:jc w:val="both"/>
        <w:rPr>
          <w:rFonts w:ascii="Arial" w:hAnsi="Arial"/>
        </w:rPr>
      </w:pPr>
      <w:r>
        <w:rPr>
          <w:rFonts w:ascii="Arial" w:hAnsi="Arial"/>
        </w:rPr>
        <w:t xml:space="preserve">Their </w:t>
      </w:r>
      <w:r w:rsidRPr="009C3C05">
        <w:rPr>
          <w:rFonts w:ascii="Arial" w:hAnsi="Arial"/>
        </w:rPr>
        <w:t>fangs are usually 3.5</w:t>
      </w:r>
      <w:r>
        <w:rPr>
          <w:rFonts w:ascii="Arial" w:hAnsi="Arial"/>
        </w:rPr>
        <w:t xml:space="preserve"> </w:t>
      </w:r>
      <w:r w:rsidR="005E540F">
        <w:rPr>
          <w:rFonts w:ascii="Arial" w:hAnsi="Arial"/>
        </w:rPr>
        <w:t>–</w:t>
      </w:r>
      <w:r>
        <w:rPr>
          <w:rFonts w:ascii="Arial" w:hAnsi="Arial"/>
        </w:rPr>
        <w:t xml:space="preserve"> </w:t>
      </w:r>
      <w:r w:rsidRPr="009C3C05">
        <w:rPr>
          <w:rFonts w:ascii="Arial" w:hAnsi="Arial"/>
        </w:rPr>
        <w:t>5</w:t>
      </w:r>
      <w:r w:rsidR="005E540F">
        <w:rPr>
          <w:rFonts w:ascii="Arial" w:hAnsi="Arial"/>
        </w:rPr>
        <w:t xml:space="preserve"> </w:t>
      </w:r>
      <w:r w:rsidRPr="009C3C05">
        <w:rPr>
          <w:rFonts w:ascii="Arial" w:hAnsi="Arial"/>
        </w:rPr>
        <w:t>mm in length</w:t>
      </w:r>
      <w:r>
        <w:rPr>
          <w:rFonts w:ascii="Arial" w:hAnsi="Arial"/>
        </w:rPr>
        <w:t>.</w:t>
      </w:r>
      <w:r w:rsidRPr="009C3C05">
        <w:rPr>
          <w:rFonts w:ascii="Arial" w:hAnsi="Arial"/>
        </w:rPr>
        <w:t xml:space="preserve"> </w:t>
      </w:r>
    </w:p>
    <w:p w:rsidR="00B367AC" w:rsidRPr="009C3C05" w:rsidRDefault="00B367AC" w:rsidP="00B367AC">
      <w:pPr>
        <w:spacing w:before="120"/>
        <w:jc w:val="both"/>
        <w:rPr>
          <w:rFonts w:ascii="Arial" w:hAnsi="Arial"/>
        </w:rPr>
      </w:pPr>
      <w:r>
        <w:rPr>
          <w:rFonts w:ascii="Arial" w:hAnsi="Arial"/>
        </w:rPr>
        <w:t xml:space="preserve">They </w:t>
      </w:r>
      <w:r w:rsidRPr="009C3C05">
        <w:rPr>
          <w:rFonts w:ascii="Arial" w:hAnsi="Arial"/>
        </w:rPr>
        <w:t>can move through water with ease.</w:t>
      </w:r>
    </w:p>
    <w:p w:rsidR="00B367AC" w:rsidRPr="00815C1B" w:rsidRDefault="00B367AC" w:rsidP="00B367AC">
      <w:pPr>
        <w:spacing w:before="120"/>
        <w:jc w:val="both"/>
        <w:rPr>
          <w:rFonts w:ascii="Arial" w:hAnsi="Arial"/>
        </w:rPr>
      </w:pPr>
      <w:r w:rsidRPr="009C3C05">
        <w:rPr>
          <w:rFonts w:ascii="Arial" w:hAnsi="Arial"/>
        </w:rPr>
        <w:t xml:space="preserve">When </w:t>
      </w:r>
      <w:r>
        <w:rPr>
          <w:rFonts w:ascii="Arial" w:hAnsi="Arial"/>
        </w:rPr>
        <w:t xml:space="preserve">they </w:t>
      </w:r>
      <w:r w:rsidRPr="009C3C05">
        <w:rPr>
          <w:rFonts w:ascii="Arial" w:hAnsi="Arial"/>
        </w:rPr>
        <w:t xml:space="preserve">feel threatened, they raise themselves off the ground and flatten their heads and neck, almost like a cobra. </w:t>
      </w:r>
    </w:p>
    <w:p w:rsidR="00B367AC" w:rsidRPr="00B367AC" w:rsidRDefault="00B367AC" w:rsidP="00B367AC">
      <w:pPr>
        <w:pStyle w:val="Subhead"/>
        <w:ind w:left="-284" w:firstLine="284"/>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Description</w:t>
      </w:r>
    </w:p>
    <w:p w:rsidR="00B367AC" w:rsidRPr="009C3C05" w:rsidRDefault="00B367AC" w:rsidP="00B367AC">
      <w:pPr>
        <w:jc w:val="both"/>
        <w:rPr>
          <w:rFonts w:ascii="Arial" w:hAnsi="Arial"/>
        </w:rPr>
      </w:pPr>
      <w:r w:rsidRPr="009C3C05">
        <w:rPr>
          <w:rFonts w:ascii="Arial" w:hAnsi="Arial"/>
        </w:rPr>
        <w:t>Tiger Snakes are thick-bodied solid snakes; they are usually around 1</w:t>
      </w:r>
      <w:r w:rsidR="008178AC">
        <w:rPr>
          <w:rFonts w:ascii="Arial" w:hAnsi="Arial"/>
        </w:rPr>
        <w:t xml:space="preserve"> </w:t>
      </w:r>
      <w:r w:rsidRPr="009C3C05">
        <w:rPr>
          <w:rFonts w:ascii="Arial" w:hAnsi="Arial"/>
        </w:rPr>
        <w:t>m long but may grow up to 1.5</w:t>
      </w:r>
      <w:r w:rsidR="005E540F">
        <w:rPr>
          <w:rFonts w:ascii="Arial" w:hAnsi="Arial"/>
        </w:rPr>
        <w:t xml:space="preserve"> </w:t>
      </w:r>
      <w:r w:rsidRPr="009C3C05">
        <w:rPr>
          <w:rFonts w:ascii="Arial" w:hAnsi="Arial"/>
        </w:rPr>
        <w:t>m. Their head is slightly wider and distinct from their neck.</w:t>
      </w:r>
    </w:p>
    <w:p w:rsidR="00B367AC" w:rsidRDefault="00B367AC" w:rsidP="00B367AC">
      <w:pPr>
        <w:spacing w:before="120"/>
        <w:jc w:val="both"/>
        <w:rPr>
          <w:rFonts w:ascii="Arial" w:hAnsi="Arial"/>
        </w:rPr>
      </w:pPr>
      <w:r w:rsidRPr="009C3C05">
        <w:rPr>
          <w:rFonts w:ascii="Arial" w:hAnsi="Arial"/>
        </w:rPr>
        <w:t xml:space="preserve">Tiger Snakes main body colour ranges from grey-brown to black. However, their body colouration cannot be used as a sole method of identification, as there are many variations. </w:t>
      </w:r>
      <w:bookmarkStart w:id="2" w:name="_GoBack"/>
      <w:bookmarkEnd w:id="2"/>
    </w:p>
    <w:p w:rsidR="00B367AC" w:rsidRDefault="00B367AC" w:rsidP="008178AC">
      <w:pPr>
        <w:pStyle w:val="Subhead"/>
        <w:spacing w:after="120" w:line="240" w:lineRule="auto"/>
        <w:jc w:val="both"/>
        <w:rPr>
          <w:rFonts w:ascii="Arial" w:eastAsia="Times New Roman" w:hAnsi="Arial" w:cs="Arial"/>
          <w:b w:val="0"/>
          <w:noProof w:val="0"/>
          <w:color w:val="363534" w:themeColor="text1"/>
        </w:rPr>
      </w:pPr>
      <w:r w:rsidRPr="00B367AC">
        <w:rPr>
          <w:rFonts w:ascii="Arial" w:eastAsia="Times New Roman" w:hAnsi="Arial" w:cs="Arial"/>
          <w:b w:val="0"/>
          <w:noProof w:val="0"/>
          <w:color w:val="363534" w:themeColor="text1"/>
        </w:rPr>
        <w:t>Tiger Snakes are often marked by a series of dark brown and yellow-brown bands, but they may or may not be present. Their underbelly is generally lighter than the main body and un-banded.</w:t>
      </w:r>
    </w:p>
    <w:p w:rsidR="00B367AC" w:rsidRDefault="00B367AC" w:rsidP="00B367AC">
      <w:pPr>
        <w:pStyle w:val="Subhead"/>
        <w:spacing w:before="0" w:after="0" w:line="240" w:lineRule="auto"/>
        <w:jc w:val="both"/>
      </w:pPr>
      <w:r>
        <w:drawing>
          <wp:inline distT="0" distB="0" distL="0" distR="0">
            <wp:extent cx="2895600" cy="2171700"/>
            <wp:effectExtent l="0" t="0" r="0" b="0"/>
            <wp:docPr id="13" name="Picture 13" descr="P10205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20551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rsidR="00B367AC" w:rsidRPr="00B367AC" w:rsidRDefault="00B367AC" w:rsidP="00B367AC">
      <w:pPr>
        <w:pStyle w:val="Body"/>
        <w:rPr>
          <w:rFonts w:asciiTheme="minorHAnsi" w:hAnsiTheme="minorHAnsi"/>
          <w:b/>
          <w:bCs/>
          <w:color w:val="363534" w:themeColor="text1"/>
          <w:sz w:val="16"/>
          <w:szCs w:val="20"/>
          <w:lang w:eastAsia="en-AU"/>
        </w:rPr>
      </w:pPr>
      <w:r w:rsidRPr="00D60DEA">
        <w:rPr>
          <w:rFonts w:asciiTheme="minorHAnsi" w:hAnsiTheme="minorHAnsi"/>
          <w:b/>
          <w:bCs/>
          <w:color w:val="363534" w:themeColor="text1"/>
          <w:sz w:val="16"/>
          <w:szCs w:val="20"/>
          <w:lang w:eastAsia="en-AU"/>
        </w:rPr>
        <w:t xml:space="preserve">Figure 1. </w:t>
      </w:r>
      <w:r w:rsidRPr="001414FE">
        <w:rPr>
          <w:rFonts w:asciiTheme="minorHAnsi" w:hAnsiTheme="minorHAnsi"/>
          <w:b/>
          <w:bCs/>
          <w:color w:val="363534" w:themeColor="text1"/>
          <w:sz w:val="16"/>
          <w:szCs w:val="20"/>
          <w:lang w:eastAsia="en-AU"/>
        </w:rPr>
        <w:t>Tiger Snake © A. Houston  DSE 2008</w:t>
      </w:r>
    </w:p>
    <w:p w:rsidR="00B367AC" w:rsidRPr="00B367AC" w:rsidRDefault="00B367AC" w:rsidP="00B367AC">
      <w:pPr>
        <w:pStyle w:val="Subhead"/>
        <w:ind w:left="-284" w:firstLine="284"/>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Diet</w:t>
      </w:r>
    </w:p>
    <w:p w:rsidR="00B367AC" w:rsidRPr="009C3C05" w:rsidRDefault="00B367AC" w:rsidP="00B367AC">
      <w:pPr>
        <w:jc w:val="both"/>
        <w:rPr>
          <w:rFonts w:ascii="Arial" w:hAnsi="Arial"/>
        </w:rPr>
      </w:pPr>
      <w:r w:rsidRPr="009C3C05">
        <w:rPr>
          <w:rFonts w:ascii="Arial" w:hAnsi="Arial"/>
        </w:rPr>
        <w:t xml:space="preserve">A Tiger Snake’s diet comprises of a wide range of food sources. They primarily eat frogs, but they also consume other reptiles, birds, small mammals and fish. </w:t>
      </w:r>
    </w:p>
    <w:p w:rsidR="00B367AC" w:rsidRPr="009C3C05" w:rsidRDefault="00B367AC" w:rsidP="00B367AC">
      <w:pPr>
        <w:spacing w:before="120"/>
        <w:jc w:val="both"/>
        <w:rPr>
          <w:rFonts w:ascii="Arial" w:hAnsi="Arial"/>
        </w:rPr>
      </w:pPr>
      <w:r>
        <w:rPr>
          <w:rFonts w:ascii="Arial" w:hAnsi="Arial"/>
        </w:rPr>
        <w:t xml:space="preserve">Powerful chemicals in their venom help break down prey in their stomach. Warmth from the sun also </w:t>
      </w:r>
      <w:r w:rsidRPr="009C3C05">
        <w:rPr>
          <w:rFonts w:ascii="Arial" w:hAnsi="Arial"/>
        </w:rPr>
        <w:t>aids in digestion of food.</w:t>
      </w:r>
    </w:p>
    <w:p w:rsidR="00B367AC" w:rsidRPr="00B367AC" w:rsidRDefault="00B367AC" w:rsidP="00B367AC">
      <w:pPr>
        <w:pStyle w:val="Subhead"/>
        <w:ind w:left="-284" w:firstLine="284"/>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Habitat</w:t>
      </w:r>
    </w:p>
    <w:p w:rsidR="00B367AC" w:rsidRDefault="00B367AC" w:rsidP="00B367AC">
      <w:pPr>
        <w:jc w:val="both"/>
        <w:rPr>
          <w:rFonts w:ascii="Arial" w:hAnsi="Arial"/>
        </w:rPr>
      </w:pPr>
      <w:r w:rsidRPr="009C3C05">
        <w:rPr>
          <w:rFonts w:ascii="Arial" w:hAnsi="Arial"/>
        </w:rPr>
        <w:t xml:space="preserve">Tiger Snakes can be found in a range of habitats. They are </w:t>
      </w:r>
      <w:r>
        <w:rPr>
          <w:rFonts w:ascii="Arial" w:hAnsi="Arial"/>
        </w:rPr>
        <w:t xml:space="preserve">most </w:t>
      </w:r>
      <w:r w:rsidRPr="009C3C05">
        <w:rPr>
          <w:rFonts w:ascii="Arial" w:hAnsi="Arial"/>
        </w:rPr>
        <w:t xml:space="preserve">often seen near creeks, rivers or swamps. </w:t>
      </w:r>
    </w:p>
    <w:p w:rsidR="00B367AC" w:rsidRDefault="00B367AC" w:rsidP="00B367AC">
      <w:pPr>
        <w:spacing w:before="120"/>
        <w:jc w:val="both"/>
        <w:rPr>
          <w:rFonts w:ascii="Arial" w:hAnsi="Arial"/>
        </w:rPr>
      </w:pPr>
      <w:r w:rsidRPr="009C3C05">
        <w:rPr>
          <w:rFonts w:ascii="Arial" w:hAnsi="Arial"/>
        </w:rPr>
        <w:t>Tiger Snakes are normally a ground-dwelling snake, but they have been recorded climbing small trees and shrubs.</w:t>
      </w:r>
      <w:r w:rsidRPr="007231BA">
        <w:rPr>
          <w:rFonts w:ascii="Arial" w:hAnsi="Arial"/>
        </w:rPr>
        <w:t xml:space="preserve"> </w:t>
      </w:r>
    </w:p>
    <w:p w:rsidR="00B367AC" w:rsidRDefault="00B367AC" w:rsidP="00B367AC">
      <w:pPr>
        <w:spacing w:before="120"/>
        <w:jc w:val="both"/>
        <w:rPr>
          <w:rFonts w:ascii="Arial" w:hAnsi="Arial"/>
        </w:rPr>
      </w:pPr>
      <w:r w:rsidRPr="009C3C05">
        <w:rPr>
          <w:rFonts w:ascii="Arial" w:hAnsi="Arial"/>
        </w:rPr>
        <w:t>Tiger Snakes cannot maintain a constant body temperature with</w:t>
      </w:r>
      <w:r>
        <w:rPr>
          <w:rFonts w:ascii="Arial" w:hAnsi="Arial"/>
        </w:rPr>
        <w:t>out help from their environment</w:t>
      </w:r>
      <w:r w:rsidRPr="009C3C05">
        <w:rPr>
          <w:rFonts w:ascii="Arial" w:hAnsi="Arial"/>
        </w:rPr>
        <w:t>. This means that they use the sun’s warmth to raise their body temperature.</w:t>
      </w:r>
    </w:p>
    <w:p w:rsidR="00B367AC" w:rsidRDefault="00B367AC" w:rsidP="00B367AC">
      <w:pPr>
        <w:spacing w:before="120"/>
        <w:jc w:val="both"/>
        <w:rPr>
          <w:rFonts w:ascii="Arial" w:hAnsi="Arial"/>
        </w:rPr>
      </w:pPr>
      <w:r w:rsidRPr="009C3C05">
        <w:rPr>
          <w:rFonts w:ascii="Arial" w:hAnsi="Arial"/>
        </w:rPr>
        <w:t xml:space="preserve">Tiger Snakes are active during the day and also during the night in warmer weather. </w:t>
      </w:r>
    </w:p>
    <w:p w:rsidR="00B367AC" w:rsidRPr="009C3C05" w:rsidRDefault="00B367AC" w:rsidP="00B367AC">
      <w:pPr>
        <w:spacing w:before="120"/>
        <w:jc w:val="both"/>
        <w:rPr>
          <w:rFonts w:ascii="Arial" w:hAnsi="Arial"/>
        </w:rPr>
      </w:pPr>
      <w:r w:rsidRPr="009C3C05">
        <w:rPr>
          <w:rFonts w:ascii="Arial" w:hAnsi="Arial"/>
        </w:rPr>
        <w:t xml:space="preserve">Tiger Snakes spend the cooler months sheltering in hollow logs, rodent burrows or other suitable sites. </w:t>
      </w:r>
    </w:p>
    <w:p w:rsidR="00B367AC" w:rsidRDefault="00B367AC" w:rsidP="00B367AC">
      <w:pPr>
        <w:pStyle w:val="Subhead"/>
        <w:rPr>
          <w:rFonts w:asciiTheme="minorHAnsi" w:eastAsia="Times New Roman" w:hAnsiTheme="minorHAnsi" w:cs="Arial"/>
          <w:bCs/>
          <w:iCs/>
          <w:noProof w:val="0"/>
          <w:color w:val="00B2A9" w:themeColor="accent1"/>
          <w:kern w:val="20"/>
          <w:sz w:val="22"/>
          <w:szCs w:val="28"/>
        </w:rPr>
      </w:pPr>
    </w:p>
    <w:p w:rsidR="00B367AC" w:rsidRDefault="00B367AC" w:rsidP="00B367AC">
      <w:pPr>
        <w:pStyle w:val="Subhead"/>
        <w:rPr>
          <w:rFonts w:asciiTheme="minorHAnsi" w:eastAsia="Times New Roman" w:hAnsiTheme="minorHAnsi" w:cs="Arial"/>
          <w:bCs/>
          <w:iCs/>
          <w:noProof w:val="0"/>
          <w:color w:val="00B2A9" w:themeColor="accent1"/>
          <w:kern w:val="20"/>
          <w:sz w:val="22"/>
          <w:szCs w:val="28"/>
        </w:rPr>
      </w:pPr>
    </w:p>
    <w:p w:rsidR="00B367AC" w:rsidRDefault="00B367AC" w:rsidP="00B367AC">
      <w:pPr>
        <w:pStyle w:val="Subhead"/>
        <w:rPr>
          <w:rFonts w:asciiTheme="minorHAnsi" w:eastAsia="Times New Roman" w:hAnsiTheme="minorHAnsi" w:cs="Arial"/>
          <w:bCs/>
          <w:iCs/>
          <w:noProof w:val="0"/>
          <w:color w:val="00B2A9" w:themeColor="accent1"/>
          <w:kern w:val="20"/>
          <w:sz w:val="22"/>
          <w:szCs w:val="28"/>
        </w:rPr>
      </w:pPr>
    </w:p>
    <w:p w:rsidR="00E57E24" w:rsidRDefault="00E57E24" w:rsidP="00B367AC">
      <w:pPr>
        <w:pStyle w:val="Subhead"/>
        <w:rPr>
          <w:rFonts w:asciiTheme="minorHAnsi" w:eastAsia="Times New Roman" w:hAnsiTheme="minorHAnsi" w:cs="Arial"/>
          <w:bCs/>
          <w:iCs/>
          <w:noProof w:val="0"/>
          <w:color w:val="00B2A9" w:themeColor="accent1"/>
          <w:kern w:val="20"/>
          <w:sz w:val="22"/>
          <w:szCs w:val="28"/>
        </w:rPr>
      </w:pPr>
    </w:p>
    <w:p w:rsidR="00B367AC" w:rsidRPr="00B367AC" w:rsidRDefault="00B367AC" w:rsidP="00B367AC">
      <w:pPr>
        <w:pStyle w:val="Subhead"/>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lastRenderedPageBreak/>
        <w:t>Distribution</w:t>
      </w:r>
    </w:p>
    <w:p w:rsidR="00B367AC" w:rsidRPr="009C3C05" w:rsidRDefault="00B367AC" w:rsidP="00B367AC">
      <w:pPr>
        <w:jc w:val="both"/>
        <w:rPr>
          <w:rFonts w:ascii="Arial" w:hAnsi="Arial"/>
        </w:rPr>
      </w:pPr>
      <w:r w:rsidRPr="009C3C05">
        <w:rPr>
          <w:rFonts w:ascii="Arial" w:hAnsi="Arial"/>
        </w:rPr>
        <w:t>The Tiger Snake is distributed across the south-eastern coast of Australia, including southern Queensland, eastern and southern New South Wales, Victoria and south-eastern Australia.</w:t>
      </w:r>
    </w:p>
    <w:p w:rsidR="00B367AC" w:rsidRPr="009C3C05" w:rsidRDefault="00B367AC" w:rsidP="00B367AC">
      <w:pPr>
        <w:spacing w:before="120"/>
        <w:jc w:val="both"/>
        <w:rPr>
          <w:rFonts w:ascii="Arial" w:hAnsi="Arial"/>
        </w:rPr>
      </w:pPr>
      <w:r w:rsidRPr="009C3C05">
        <w:rPr>
          <w:rFonts w:ascii="Arial" w:hAnsi="Arial"/>
        </w:rPr>
        <w:t>In Victoria, Tiger Snakes can be found across a large area of the state. They are generally absent from the lower rainfall parts of the state</w:t>
      </w:r>
      <w:r w:rsidR="00D9020E">
        <w:rPr>
          <w:rFonts w:ascii="Arial" w:hAnsi="Arial"/>
        </w:rPr>
        <w:t xml:space="preserve"> and</w:t>
      </w:r>
      <w:r w:rsidR="00467A55">
        <w:rPr>
          <w:rFonts w:ascii="Arial" w:hAnsi="Arial"/>
        </w:rPr>
        <w:t xml:space="preserve"> </w:t>
      </w:r>
      <w:r>
        <w:rPr>
          <w:rFonts w:ascii="Arial" w:hAnsi="Arial"/>
        </w:rPr>
        <w:t>are frequently found in the suburbs around Melbourne, particularly in the western suburbs.</w:t>
      </w:r>
    </w:p>
    <w:p w:rsidR="00B367AC" w:rsidRPr="006C44AC" w:rsidRDefault="00E57E24" w:rsidP="00E57E24">
      <w:pPr>
        <w:spacing w:before="120"/>
        <w:ind w:hanging="284"/>
        <w:jc w:val="both"/>
        <w:rPr>
          <w:rFonts w:ascii="Arial" w:hAnsi="Arial"/>
        </w:rPr>
      </w:pPr>
      <w:r w:rsidRPr="00E57E24">
        <w:rPr>
          <w:bCs/>
          <w:iCs/>
          <w:noProof/>
          <w:color w:val="00B2A9" w:themeColor="accent1"/>
          <w:kern w:val="20"/>
          <w:sz w:val="22"/>
          <w:szCs w:val="28"/>
        </w:rPr>
        <w:drawing>
          <wp:inline distT="0" distB="0" distL="0" distR="0" wp14:anchorId="28665605" wp14:editId="78FEB7BC">
            <wp:extent cx="3238500" cy="2279355"/>
            <wp:effectExtent l="0" t="0" r="0" b="6985"/>
            <wp:docPr id="9" name="Picture 9" descr="C:\Users\ce0d\AppData\Local\Temp\notes684BD8\vba_20170515_Tiger Sn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Tiger Snak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0031" cy="2287471"/>
                    </a:xfrm>
                    <a:prstGeom prst="rect">
                      <a:avLst/>
                    </a:prstGeom>
                    <a:noFill/>
                    <a:ln>
                      <a:noFill/>
                    </a:ln>
                  </pic:spPr>
                </pic:pic>
              </a:graphicData>
            </a:graphic>
          </wp:inline>
        </w:drawing>
      </w:r>
    </w:p>
    <w:p w:rsidR="00B367AC" w:rsidRPr="001414FE" w:rsidRDefault="00B367AC" w:rsidP="00C43C3D">
      <w:pPr>
        <w:pStyle w:val="smallSubhead"/>
        <w:spacing w:before="0" w:after="0" w:line="240" w:lineRule="auto"/>
        <w:rPr>
          <w:rFonts w:asciiTheme="minorHAnsi" w:eastAsia="Times New Roman" w:hAnsiTheme="minorHAnsi" w:cs="Arial"/>
          <w:bCs/>
          <w:noProof w:val="0"/>
          <w:color w:val="363534" w:themeColor="text1"/>
          <w:sz w:val="16"/>
        </w:rPr>
      </w:pPr>
      <w:r w:rsidRPr="001414FE">
        <w:rPr>
          <w:rFonts w:asciiTheme="minorHAnsi" w:eastAsia="Times New Roman" w:hAnsiTheme="minorHAnsi" w:cs="Arial"/>
          <w:bCs/>
          <w:noProof w:val="0"/>
          <w:color w:val="363534" w:themeColor="text1"/>
          <w:sz w:val="16"/>
        </w:rPr>
        <w:t>Figure 2. Recorded occur</w:t>
      </w:r>
      <w:r w:rsidR="000B5401">
        <w:rPr>
          <w:rFonts w:asciiTheme="minorHAnsi" w:eastAsia="Times New Roman" w:hAnsiTheme="minorHAnsi" w:cs="Arial"/>
          <w:bCs/>
          <w:noProof w:val="0"/>
          <w:color w:val="363534" w:themeColor="text1"/>
          <w:sz w:val="16"/>
        </w:rPr>
        <w:t>r</w:t>
      </w:r>
      <w:r w:rsidRPr="001414FE">
        <w:rPr>
          <w:rFonts w:asciiTheme="minorHAnsi" w:eastAsia="Times New Roman" w:hAnsiTheme="minorHAnsi" w:cs="Arial"/>
          <w:bCs/>
          <w:noProof w:val="0"/>
          <w:color w:val="363534" w:themeColor="text1"/>
          <w:sz w:val="16"/>
        </w:rPr>
        <w:t>ences in Victoria</w:t>
      </w:r>
    </w:p>
    <w:p w:rsidR="00B367AC" w:rsidRPr="00B367AC" w:rsidRDefault="00E57E24" w:rsidP="00C43C3D">
      <w:pPr>
        <w:spacing w:line="240" w:lineRule="auto"/>
        <w:jc w:val="both"/>
        <w:rPr>
          <w:b/>
          <w:i/>
          <w:sz w:val="14"/>
        </w:rPr>
      </w:pPr>
      <w:r>
        <w:rPr>
          <w:b/>
          <w:i/>
          <w:sz w:val="14"/>
        </w:rPr>
        <w:t xml:space="preserve">Source: Victorian Biodiversity Atlas (records post 1979), version 15/5/2017. </w:t>
      </w:r>
    </w:p>
    <w:p w:rsidR="00B367AC" w:rsidRPr="00B367AC" w:rsidRDefault="00B367AC" w:rsidP="00B367AC">
      <w:pPr>
        <w:pStyle w:val="Subhead"/>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Breeding</w:t>
      </w:r>
    </w:p>
    <w:p w:rsidR="00B367AC" w:rsidRPr="009C3C05" w:rsidRDefault="00B367AC" w:rsidP="00B367AC">
      <w:pPr>
        <w:jc w:val="both"/>
        <w:rPr>
          <w:rFonts w:ascii="Arial" w:hAnsi="Arial"/>
        </w:rPr>
      </w:pPr>
      <w:r w:rsidRPr="009C3C05">
        <w:rPr>
          <w:rFonts w:ascii="Arial" w:hAnsi="Arial"/>
        </w:rPr>
        <w:t xml:space="preserve">Tiger Snake mating occurs throughout the summer and reaches a peak in late January and February. Females give birth to live young. </w:t>
      </w:r>
    </w:p>
    <w:p w:rsidR="00B367AC" w:rsidRPr="009C3C05" w:rsidRDefault="00B367AC" w:rsidP="00B367AC">
      <w:pPr>
        <w:spacing w:before="120"/>
        <w:jc w:val="both"/>
        <w:rPr>
          <w:rFonts w:ascii="Arial" w:hAnsi="Arial"/>
        </w:rPr>
      </w:pPr>
      <w:r w:rsidRPr="009C3C05">
        <w:rPr>
          <w:rFonts w:ascii="Arial" w:hAnsi="Arial"/>
        </w:rPr>
        <w:t>Females give birth to a litter of between 15-20 snakes, usually in late summer or early autumn.</w:t>
      </w:r>
      <w:r>
        <w:rPr>
          <w:rFonts w:ascii="Arial" w:hAnsi="Arial"/>
        </w:rPr>
        <w:t xml:space="preserve"> </w:t>
      </w:r>
      <w:r w:rsidRPr="009C3C05">
        <w:rPr>
          <w:rFonts w:ascii="Arial" w:hAnsi="Arial"/>
        </w:rPr>
        <w:t xml:space="preserve">Tiger Snakes are around </w:t>
      </w:r>
      <w:r>
        <w:rPr>
          <w:rFonts w:ascii="Arial" w:hAnsi="Arial"/>
        </w:rPr>
        <w:t>1</w:t>
      </w:r>
      <w:r w:rsidRPr="009C3C05">
        <w:rPr>
          <w:rFonts w:ascii="Arial" w:hAnsi="Arial"/>
        </w:rPr>
        <w:t>0</w:t>
      </w:r>
      <w:r w:rsidR="005E540F">
        <w:rPr>
          <w:rFonts w:ascii="Arial" w:hAnsi="Arial"/>
        </w:rPr>
        <w:t xml:space="preserve"> </w:t>
      </w:r>
      <w:r w:rsidRPr="009C3C05">
        <w:rPr>
          <w:rFonts w:ascii="Arial" w:hAnsi="Arial"/>
        </w:rPr>
        <w:t xml:space="preserve">cm </w:t>
      </w:r>
      <w:r>
        <w:rPr>
          <w:rFonts w:ascii="Arial" w:hAnsi="Arial"/>
        </w:rPr>
        <w:t>long</w:t>
      </w:r>
      <w:r w:rsidRPr="009C3C05">
        <w:rPr>
          <w:rFonts w:ascii="Arial" w:hAnsi="Arial"/>
        </w:rPr>
        <w:t xml:space="preserve"> when born. </w:t>
      </w:r>
    </w:p>
    <w:p w:rsidR="00B367AC" w:rsidRDefault="00B367AC" w:rsidP="00B367AC">
      <w:pPr>
        <w:spacing w:before="120"/>
        <w:jc w:val="both"/>
        <w:rPr>
          <w:rFonts w:ascii="Arial" w:hAnsi="Arial"/>
        </w:rPr>
      </w:pPr>
      <w:r w:rsidRPr="009C3C05">
        <w:rPr>
          <w:rFonts w:ascii="Arial" w:hAnsi="Arial"/>
        </w:rPr>
        <w:t>Female Tiger Snakes provide no maternal care to their young once they are born. In ideal conditions, females reproduce every second year.</w:t>
      </w:r>
    </w:p>
    <w:p w:rsidR="00B367AC" w:rsidRPr="00B367AC" w:rsidRDefault="00B367AC" w:rsidP="00B367AC">
      <w:pPr>
        <w:pStyle w:val="Subhead"/>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What you can do to help!</w:t>
      </w:r>
    </w:p>
    <w:p w:rsidR="00B367AC" w:rsidRDefault="00B367AC" w:rsidP="00B367AC">
      <w:pPr>
        <w:spacing w:before="120"/>
        <w:jc w:val="both"/>
        <w:rPr>
          <w:rFonts w:ascii="Arial" w:hAnsi="Arial"/>
        </w:rPr>
      </w:pPr>
      <w:r w:rsidRPr="006C44AC">
        <w:rPr>
          <w:rFonts w:ascii="Arial" w:hAnsi="Arial"/>
        </w:rPr>
        <w:t xml:space="preserve">Remember that snakes are an important part of the ecosystem; they act as predators, reducing populations </w:t>
      </w:r>
      <w:r w:rsidRPr="006C44AC">
        <w:rPr>
          <w:rFonts w:ascii="Arial" w:hAnsi="Arial"/>
        </w:rPr>
        <w:t>of overabundant pest species such as rats and mice.</w:t>
      </w:r>
    </w:p>
    <w:p w:rsidR="00B367AC" w:rsidRPr="006C44AC" w:rsidRDefault="00B367AC" w:rsidP="00B367AC">
      <w:pPr>
        <w:spacing w:before="120"/>
        <w:jc w:val="both"/>
        <w:rPr>
          <w:rFonts w:ascii="Arial" w:hAnsi="Arial"/>
        </w:rPr>
      </w:pPr>
      <w:r w:rsidRPr="006C44AC">
        <w:rPr>
          <w:rFonts w:ascii="Arial" w:hAnsi="Arial"/>
        </w:rPr>
        <w:t xml:space="preserve">Snakes normally avoid people, but if they feel threatened, disturbed or surprised, they </w:t>
      </w:r>
      <w:r>
        <w:rPr>
          <w:rFonts w:ascii="Arial" w:hAnsi="Arial"/>
        </w:rPr>
        <w:t xml:space="preserve">may </w:t>
      </w:r>
      <w:r w:rsidRPr="006C44AC">
        <w:rPr>
          <w:rFonts w:ascii="Arial" w:hAnsi="Arial"/>
        </w:rPr>
        <w:t>attack. If provoked or cornered</w:t>
      </w:r>
      <w:r>
        <w:rPr>
          <w:rFonts w:ascii="Arial" w:hAnsi="Arial"/>
        </w:rPr>
        <w:t>,</w:t>
      </w:r>
      <w:r w:rsidRPr="006C44AC">
        <w:rPr>
          <w:rFonts w:ascii="Arial" w:hAnsi="Arial"/>
        </w:rPr>
        <w:t xml:space="preserve"> </w:t>
      </w:r>
      <w:r>
        <w:rPr>
          <w:rFonts w:ascii="Arial" w:hAnsi="Arial"/>
        </w:rPr>
        <w:t xml:space="preserve">Tiger </w:t>
      </w:r>
      <w:r w:rsidRPr="006C44AC">
        <w:rPr>
          <w:rFonts w:ascii="Arial" w:hAnsi="Arial"/>
        </w:rPr>
        <w:t xml:space="preserve">Snakes </w:t>
      </w:r>
      <w:r>
        <w:rPr>
          <w:rFonts w:ascii="Arial" w:hAnsi="Arial"/>
        </w:rPr>
        <w:t>may bite</w:t>
      </w:r>
      <w:r w:rsidRPr="006C44AC">
        <w:rPr>
          <w:rFonts w:ascii="Arial" w:hAnsi="Arial"/>
        </w:rPr>
        <w:t>.</w:t>
      </w:r>
    </w:p>
    <w:p w:rsidR="00B367AC" w:rsidRPr="006C44AC" w:rsidRDefault="00B367AC" w:rsidP="00B367AC">
      <w:pPr>
        <w:spacing w:before="120"/>
        <w:jc w:val="both"/>
        <w:rPr>
          <w:rFonts w:ascii="Arial" w:hAnsi="Arial"/>
        </w:rPr>
      </w:pPr>
      <w:r w:rsidRPr="006C44AC">
        <w:rPr>
          <w:rFonts w:ascii="Arial" w:hAnsi="Arial"/>
        </w:rPr>
        <w:t xml:space="preserve">All </w:t>
      </w:r>
      <w:r>
        <w:rPr>
          <w:rFonts w:ascii="Arial" w:hAnsi="Arial"/>
        </w:rPr>
        <w:t xml:space="preserve">Tiger </w:t>
      </w:r>
      <w:r w:rsidRPr="006C44AC">
        <w:rPr>
          <w:rFonts w:ascii="Arial" w:hAnsi="Arial"/>
        </w:rPr>
        <w:t xml:space="preserve">Snakes should be regarded as highly venomous and dangerous to humans. </w:t>
      </w:r>
    </w:p>
    <w:p w:rsidR="00B367AC" w:rsidRPr="006C44AC" w:rsidRDefault="00B367AC" w:rsidP="00B367AC">
      <w:pPr>
        <w:spacing w:before="120"/>
        <w:jc w:val="both"/>
        <w:rPr>
          <w:rFonts w:ascii="Arial" w:hAnsi="Arial"/>
        </w:rPr>
      </w:pPr>
      <w:r>
        <w:rPr>
          <w:rFonts w:ascii="Arial" w:hAnsi="Arial"/>
        </w:rPr>
        <w:t xml:space="preserve">To </w:t>
      </w:r>
      <w:r w:rsidRPr="006C44AC">
        <w:rPr>
          <w:rFonts w:ascii="Arial" w:hAnsi="Arial"/>
        </w:rPr>
        <w:t>reduce the chance of encountering a snake around your home, keep grass very short and remove piles of rubbish and wood.</w:t>
      </w:r>
    </w:p>
    <w:p w:rsidR="00B367AC" w:rsidRPr="006C44AC" w:rsidRDefault="00B367AC" w:rsidP="00B367AC">
      <w:pPr>
        <w:spacing w:before="120"/>
        <w:jc w:val="both"/>
        <w:rPr>
          <w:rFonts w:ascii="Arial" w:hAnsi="Arial"/>
        </w:rPr>
      </w:pPr>
      <w:r>
        <w:rPr>
          <w:rFonts w:ascii="Arial" w:hAnsi="Arial"/>
        </w:rPr>
        <w:t xml:space="preserve">Never attempt to move a snake yourself. </w:t>
      </w:r>
      <w:r w:rsidRPr="006C44AC">
        <w:rPr>
          <w:rFonts w:ascii="Arial" w:hAnsi="Arial"/>
        </w:rPr>
        <w:t xml:space="preserve">If there are unwanted snakes </w:t>
      </w:r>
      <w:r>
        <w:rPr>
          <w:rFonts w:ascii="Arial" w:hAnsi="Arial"/>
        </w:rPr>
        <w:t>around</w:t>
      </w:r>
      <w:r w:rsidR="002C6F37">
        <w:rPr>
          <w:rFonts w:ascii="Arial" w:hAnsi="Arial"/>
        </w:rPr>
        <w:t xml:space="preserve"> your home, call DELWP</w:t>
      </w:r>
      <w:r w:rsidRPr="006C44AC">
        <w:rPr>
          <w:rFonts w:ascii="Arial" w:hAnsi="Arial"/>
        </w:rPr>
        <w:t>’s Customer Service Centre on 136 186 and ask for a list of snake controllers in your area. These people are licensed to safely remove the reptile from the area.</w:t>
      </w:r>
    </w:p>
    <w:p w:rsidR="00B367AC" w:rsidRDefault="00B367AC" w:rsidP="00B367AC">
      <w:pPr>
        <w:spacing w:before="120"/>
        <w:jc w:val="both"/>
        <w:rPr>
          <w:rFonts w:ascii="Arial" w:hAnsi="Arial"/>
        </w:rPr>
      </w:pPr>
      <w:r w:rsidRPr="006C44AC">
        <w:rPr>
          <w:rFonts w:ascii="Arial" w:hAnsi="Arial"/>
        </w:rPr>
        <w:t xml:space="preserve">Snakes are protected under the </w:t>
      </w:r>
      <w:r w:rsidRPr="00A23DD9">
        <w:rPr>
          <w:rFonts w:ascii="Arial" w:hAnsi="Arial"/>
          <w:i/>
        </w:rPr>
        <w:t>Wildlife Act 1975</w:t>
      </w:r>
      <w:r w:rsidRPr="006C44AC">
        <w:rPr>
          <w:rFonts w:ascii="Arial" w:hAnsi="Arial"/>
        </w:rPr>
        <w:t>. Do not attempt to kill a snake; it is illegal and you are more likely to get hurt.</w:t>
      </w:r>
    </w:p>
    <w:p w:rsidR="00B367AC" w:rsidRPr="006C44AC" w:rsidRDefault="00B367AC" w:rsidP="00B367AC">
      <w:pPr>
        <w:jc w:val="both"/>
        <w:rPr>
          <w:rFonts w:ascii="Arial" w:hAnsi="Arial"/>
        </w:rPr>
      </w:pPr>
    </w:p>
    <w:p w:rsidR="00001E86" w:rsidRPr="001414FE" w:rsidRDefault="00B367AC" w:rsidP="001414FE">
      <w:pPr>
        <w:pStyle w:val="Subhead"/>
        <w:spacing w:before="0" w:after="120" w:line="240" w:lineRule="auto"/>
        <w:jc w:val="both"/>
        <w:rPr>
          <w:rFonts w:ascii="Arial" w:hAnsi="Arial"/>
          <w:b w:val="0"/>
          <w:sz w:val="17"/>
        </w:rPr>
      </w:pPr>
      <w:r>
        <w:drawing>
          <wp:inline distT="0" distB="0" distL="0" distR="0" wp14:anchorId="0A43450D" wp14:editId="51BCB420">
            <wp:extent cx="2428875" cy="1466850"/>
            <wp:effectExtent l="0" t="0" r="9525" b="0"/>
            <wp:docPr id="16" name="Picture 16" descr="010109 - 35Mm_09_tiger snake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0109 - 35Mm_09_tiger snake_cropp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8875" cy="1466850"/>
                    </a:xfrm>
                    <a:prstGeom prst="rect">
                      <a:avLst/>
                    </a:prstGeom>
                    <a:noFill/>
                    <a:ln>
                      <a:noFill/>
                    </a:ln>
                  </pic:spPr>
                </pic:pic>
              </a:graphicData>
            </a:graphic>
          </wp:inline>
        </w:drawing>
      </w:r>
      <w:r w:rsidR="001414FE">
        <w:rPr>
          <w:rFonts w:asciiTheme="minorHAnsi" w:eastAsia="Times New Roman" w:hAnsiTheme="minorHAnsi" w:cs="Arial"/>
          <w:bCs/>
          <w:noProof w:val="0"/>
          <w:color w:val="363534" w:themeColor="text1"/>
          <w:sz w:val="16"/>
        </w:rPr>
        <w:t xml:space="preserve">               </w:t>
      </w:r>
      <w:r w:rsidRPr="001414FE">
        <w:rPr>
          <w:rFonts w:asciiTheme="minorHAnsi" w:eastAsia="Times New Roman" w:hAnsiTheme="minorHAnsi" w:cs="Arial"/>
          <w:bCs/>
          <w:noProof w:val="0"/>
          <w:color w:val="363534" w:themeColor="text1"/>
          <w:sz w:val="16"/>
        </w:rPr>
        <w:t>Figure 3. Tiger Snake © I. McCann DSE 2008</w:t>
      </w:r>
    </w:p>
    <w:p w:rsidR="00B367AC" w:rsidRPr="00B367AC" w:rsidRDefault="00B367AC" w:rsidP="00B367AC">
      <w:pPr>
        <w:pStyle w:val="Subhead"/>
        <w:rPr>
          <w:rFonts w:asciiTheme="minorHAnsi" w:eastAsia="Times New Roman" w:hAnsiTheme="minorHAnsi" w:cs="Arial"/>
          <w:bCs/>
          <w:iCs/>
          <w:noProof w:val="0"/>
          <w:color w:val="00B2A9" w:themeColor="accent1"/>
          <w:kern w:val="20"/>
          <w:sz w:val="22"/>
          <w:szCs w:val="28"/>
        </w:rPr>
      </w:pPr>
      <w:r w:rsidRPr="00B367AC">
        <w:rPr>
          <w:rFonts w:asciiTheme="minorHAnsi" w:eastAsia="Times New Roman" w:hAnsiTheme="minorHAnsi" w:cs="Arial"/>
          <w:bCs/>
          <w:iCs/>
          <w:noProof w:val="0"/>
          <w:color w:val="00B2A9" w:themeColor="accent1"/>
          <w:kern w:val="20"/>
          <w:sz w:val="22"/>
          <w:szCs w:val="28"/>
        </w:rPr>
        <w:t>Further reading</w:t>
      </w:r>
    </w:p>
    <w:p w:rsidR="00B367AC" w:rsidRDefault="00B367AC" w:rsidP="008C6B88">
      <w:pPr>
        <w:jc w:val="both"/>
        <w:rPr>
          <w:rFonts w:ascii="Arial" w:hAnsi="Arial"/>
        </w:rPr>
      </w:pPr>
      <w:r>
        <w:rPr>
          <w:rFonts w:ascii="Arial" w:hAnsi="Arial"/>
        </w:rPr>
        <w:t xml:space="preserve">Cogger,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rsidR="00B367AC" w:rsidRDefault="00B367AC" w:rsidP="008C6B88">
      <w:pPr>
        <w:spacing w:before="120" w:after="60"/>
        <w:jc w:val="both"/>
        <w:rPr>
          <w:rFonts w:ascii="Arial" w:hAnsi="Arial"/>
          <w:b/>
          <w:sz w:val="22"/>
          <w:szCs w:val="22"/>
        </w:rPr>
      </w:pPr>
      <w:r>
        <w:rPr>
          <w:rFonts w:ascii="Arial" w:hAnsi="Arial"/>
        </w:rPr>
        <w:t xml:space="preserve">Wilson, S.K. and Knowles, D.G., (1988), </w:t>
      </w:r>
      <w:r w:rsidRPr="007B05DB">
        <w:rPr>
          <w:rFonts w:ascii="Arial" w:hAnsi="Arial"/>
          <w:i/>
        </w:rPr>
        <w:t>Australia’s reptiles</w:t>
      </w:r>
      <w:r>
        <w:rPr>
          <w:rFonts w:ascii="Arial" w:hAnsi="Arial"/>
        </w:rPr>
        <w:t>, Collins, Sydney.</w:t>
      </w:r>
      <w:r w:rsidRPr="00B367AC">
        <w:rPr>
          <w:rFonts w:ascii="Arial" w:hAnsi="Arial"/>
          <w:b/>
          <w:sz w:val="22"/>
          <w:szCs w:val="22"/>
        </w:rPr>
        <w:t xml:space="preserve"> </w:t>
      </w:r>
    </w:p>
    <w:p w:rsidR="007F49AD" w:rsidRDefault="007F49AD" w:rsidP="00B367AC">
      <w:pPr>
        <w:spacing w:before="120" w:after="60"/>
        <w:jc w:val="center"/>
        <w:rPr>
          <w:rFonts w:ascii="Arial" w:hAnsi="Arial"/>
          <w:b/>
          <w:sz w:val="22"/>
          <w:szCs w:val="22"/>
        </w:rPr>
      </w:pPr>
    </w:p>
    <w:p w:rsidR="00B367AC" w:rsidRDefault="007F49AD" w:rsidP="00B367AC">
      <w:pPr>
        <w:spacing w:before="120" w:after="60"/>
        <w:jc w:val="center"/>
        <w:rPr>
          <w:rFonts w:ascii="Arial" w:hAnsi="Arial"/>
          <w:sz w:val="22"/>
          <w:szCs w:val="22"/>
        </w:rPr>
      </w:pPr>
      <w:r>
        <w:rPr>
          <w:rFonts w:ascii="Arial" w:hAnsi="Arial"/>
          <w:b/>
          <w:noProof/>
          <w:sz w:val="22"/>
          <w:szCs w:val="22"/>
        </w:rPr>
        <mc:AlternateContent>
          <mc:Choice Requires="wps">
            <w:drawing>
              <wp:anchor distT="0" distB="0" distL="114300" distR="114300" simplePos="0" relativeHeight="251658240" behindDoc="0" locked="0" layoutInCell="1" allowOverlap="1">
                <wp:simplePos x="0" y="0"/>
                <wp:positionH relativeFrom="page">
                  <wp:posOffset>3867150</wp:posOffset>
                </wp:positionH>
                <wp:positionV relativeFrom="page">
                  <wp:posOffset>7229475</wp:posOffset>
                </wp:positionV>
                <wp:extent cx="3228975" cy="1000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228975" cy="1000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07DD9" id="Rectangle 17" o:spid="_x0000_s1026" style="position:absolute;margin-left:304.5pt;margin-top:569.25pt;width:254.25pt;height:78.7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" filled="f" strokecolor="#363534 [3213]" strokeweight="2pt">
                <w10:wrap anchorx="page" anchory="page"/>
              </v:rect>
            </w:pict>
          </mc:Fallback>
        </mc:AlternateContent>
      </w:r>
      <w:r w:rsidR="00B367AC" w:rsidRPr="00617680">
        <w:rPr>
          <w:rFonts w:ascii="Arial" w:hAnsi="Arial"/>
          <w:b/>
          <w:sz w:val="22"/>
          <w:szCs w:val="22"/>
        </w:rPr>
        <w:t>Never attempt to approach or handle a snake.</w:t>
      </w:r>
      <w:r w:rsidR="00B367AC">
        <w:rPr>
          <w:rFonts w:ascii="Arial" w:hAnsi="Arial"/>
          <w:sz w:val="22"/>
          <w:szCs w:val="22"/>
        </w:rPr>
        <w:t xml:space="preserve"> </w:t>
      </w:r>
    </w:p>
    <w:p w:rsidR="00B367AC" w:rsidRDefault="00B367AC" w:rsidP="00B367AC">
      <w:pPr>
        <w:spacing w:after="60"/>
        <w:jc w:val="center"/>
        <w:rPr>
          <w:rFonts w:ascii="Arial" w:hAnsi="Arial"/>
          <w:b/>
          <w:sz w:val="36"/>
          <w:szCs w:val="36"/>
        </w:rPr>
      </w:pPr>
      <w:r>
        <w:rPr>
          <w:rFonts w:ascii="Arial" w:hAnsi="Arial"/>
          <w:sz w:val="22"/>
          <w:szCs w:val="22"/>
        </w:rPr>
        <w:t xml:space="preserve">All snakes should be considered venomous and </w:t>
      </w:r>
      <w:r w:rsidRPr="00D65B22">
        <w:rPr>
          <w:rFonts w:ascii="Arial" w:hAnsi="Arial"/>
          <w:sz w:val="22"/>
          <w:szCs w:val="22"/>
        </w:rPr>
        <w:t>highly dangerous</w:t>
      </w:r>
      <w:r>
        <w:rPr>
          <w:rFonts w:ascii="Arial" w:hAnsi="Arial"/>
          <w:sz w:val="22"/>
          <w:szCs w:val="22"/>
        </w:rPr>
        <w:t>.</w:t>
      </w:r>
    </w:p>
    <w:p w:rsidR="00B367AC" w:rsidRPr="00807535" w:rsidRDefault="00B367AC" w:rsidP="00B367AC">
      <w:pPr>
        <w:spacing w:after="60"/>
        <w:jc w:val="center"/>
        <w:rPr>
          <w:rFonts w:ascii="Arial" w:hAnsi="Arial"/>
          <w:sz w:val="22"/>
          <w:szCs w:val="22"/>
        </w:rPr>
      </w:pPr>
      <w:r>
        <w:rPr>
          <w:rFonts w:ascii="Arial" w:hAnsi="Arial"/>
          <w:sz w:val="22"/>
          <w:szCs w:val="22"/>
        </w:rPr>
        <w:t xml:space="preserve">If bitten by a snake </w:t>
      </w:r>
      <w:r>
        <w:rPr>
          <w:rFonts w:ascii="Arial" w:hAnsi="Arial"/>
          <w:b/>
          <w:sz w:val="22"/>
          <w:szCs w:val="22"/>
        </w:rPr>
        <w:t>dial 000 immediately.</w:t>
      </w:r>
    </w:p>
    <w:p w:rsidR="00B367AC" w:rsidRPr="00806AB6" w:rsidRDefault="00B367AC" w:rsidP="00B367AC">
      <w:pPr>
        <w:pStyle w:val="Body"/>
      </w:pPr>
    </w:p>
    <w:sectPr w:rsidR="00B367AC" w:rsidRPr="00806AB6"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E0" w:rsidRDefault="002248E0">
      <w:r>
        <w:separator/>
      </w:r>
    </w:p>
    <w:p w:rsidR="002248E0" w:rsidRDefault="002248E0"/>
    <w:p w:rsidR="002248E0" w:rsidRDefault="002248E0"/>
  </w:endnote>
  <w:endnote w:type="continuationSeparator" w:id="0">
    <w:p w:rsidR="002248E0" w:rsidRDefault="002248E0">
      <w:r>
        <w:continuationSeparator/>
      </w:r>
    </w:p>
    <w:p w:rsidR="002248E0" w:rsidRDefault="002248E0"/>
    <w:p w:rsidR="002248E0" w:rsidRDefault="00224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6FB9FE46" wp14:editId="4D5CBA7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9FE46"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796B3F5F" wp14:editId="226B2A4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3F5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04D45AF9" wp14:editId="61B2C7E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1414FE"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45AF9"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1414FE"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2AC4476" wp14:editId="45CB1E4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73F17">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2C6F37" w:rsidRPr="0016136F">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E0" w:rsidRPr="008F5280" w:rsidRDefault="002248E0" w:rsidP="008F5280">
      <w:pPr>
        <w:pStyle w:val="FootnoteSeparator"/>
      </w:pPr>
    </w:p>
    <w:p w:rsidR="002248E0" w:rsidRDefault="002248E0"/>
  </w:footnote>
  <w:footnote w:type="continuationSeparator" w:id="0">
    <w:p w:rsidR="002248E0" w:rsidRDefault="002248E0" w:rsidP="008F5280">
      <w:pPr>
        <w:pStyle w:val="FootnoteSeparator"/>
      </w:pPr>
    </w:p>
    <w:p w:rsidR="002248E0" w:rsidRDefault="002248E0"/>
    <w:p w:rsidR="002248E0" w:rsidRDefault="002248E0"/>
  </w:footnote>
  <w:footnote w:type="continuationNotice" w:id="1">
    <w:p w:rsidR="002248E0" w:rsidRDefault="002248E0" w:rsidP="00D55628"/>
    <w:p w:rsidR="002248E0" w:rsidRDefault="002248E0"/>
    <w:p w:rsidR="002248E0" w:rsidRDefault="00224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0B5401" w:rsidP="00920652">
          <w:pPr>
            <w:pStyle w:val="Header"/>
          </w:pPr>
          <w:fldSimple w:instr=" STYLEREF  Title  \* MERGEFORMAT ">
            <w:r w:rsidR="008337AF">
              <w:rPr>
                <w:noProof/>
              </w:rPr>
              <w:t>Our Wildlife Fact Sheet</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1A2D727" wp14:editId="2F24AED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8470A"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2D532B85" wp14:editId="6AB94B8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7642F"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1928AEC" wp14:editId="4DE871A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475012"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0441CEEC" wp14:editId="6BABE12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63CA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BE8FEC4" wp14:editId="7482733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3DD78"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B8A6F1A" wp14:editId="18D510C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CB977"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40F1CEC7" wp14:editId="1796876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62253"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01"/>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4FE"/>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8E0"/>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6F37"/>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A55"/>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3F17"/>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0F"/>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49AD"/>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8AC"/>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7A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6B88"/>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930"/>
    <w:rsid w:val="00A729B9"/>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7AC"/>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ABB"/>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3D"/>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0E"/>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6FBE"/>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57E24"/>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5AC"/>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4CF"/>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190A442D"/>
  <w15:docId w15:val="{A8647599-C940-4689-8833-86D2549D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B367AC"/>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B367AC"/>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989F-4CC0-449A-A892-D97FA412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2016-09-28T06:37:00Z</cp:lastPrinted>
  <dcterms:created xsi:type="dcterms:W3CDTF">2017-09-25T01:57:00Z</dcterms:created>
  <dcterms:modified xsi:type="dcterms:W3CDTF">2017-09-25T01:57:00Z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