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7761" w:type="dxa"/>
        <w:tblLayout w:type="fixed"/>
        <w:tblCellMar>
          <w:left w:w="0" w:type="dxa"/>
          <w:right w:w="0" w:type="dxa"/>
        </w:tblCellMar>
        <w:tblLook w:val="0480" w:firstRow="0" w:lastRow="0" w:firstColumn="1" w:lastColumn="0" w:noHBand="0" w:noVBand="1"/>
      </w:tblPr>
      <w:tblGrid>
        <w:gridCol w:w="7761"/>
      </w:tblGrid>
      <w:tr w:rsidR="00C46A59" w:rsidRPr="00F579ED" w14:paraId="33850F20" w14:textId="77777777" w:rsidTr="002543A9">
        <w:trPr>
          <w:trHeight w:hRule="exact" w:val="1418"/>
        </w:trPr>
        <w:tc>
          <w:tcPr>
            <w:tcW w:w="7761" w:type="dxa"/>
            <w:vAlign w:val="center"/>
          </w:tcPr>
          <w:p w14:paraId="001EAAA4" w14:textId="217D01B9" w:rsidR="00C46A59" w:rsidRPr="00F579ED" w:rsidRDefault="001A20C4" w:rsidP="00531EA0">
            <w:pPr>
              <w:pStyle w:val="Title"/>
              <w:ind w:left="-284" w:firstLine="141"/>
            </w:pPr>
            <w:r>
              <w:t>Victorian Koala Management Strategy</w:t>
            </w:r>
          </w:p>
        </w:tc>
      </w:tr>
      <w:tr w:rsidR="00C46A59" w:rsidRPr="00F579ED" w14:paraId="6CB18E65" w14:textId="77777777" w:rsidTr="002543A9">
        <w:trPr>
          <w:trHeight w:val="1247"/>
        </w:trPr>
        <w:tc>
          <w:tcPr>
            <w:tcW w:w="7761" w:type="dxa"/>
            <w:vAlign w:val="center"/>
          </w:tcPr>
          <w:p w14:paraId="12A20549" w14:textId="246C88D9" w:rsidR="00C46A59" w:rsidRPr="00F579ED" w:rsidRDefault="001A20C4" w:rsidP="00C46A59">
            <w:pPr>
              <w:pStyle w:val="Subtitle"/>
            </w:pPr>
            <w:r w:rsidRPr="00F8262C">
              <w:rPr>
                <w:color w:val="201547"/>
              </w:rPr>
              <w:t>Summary</w:t>
            </w:r>
          </w:p>
        </w:tc>
      </w:tr>
    </w:tbl>
    <w:p w14:paraId="72B0A077" w14:textId="77777777" w:rsidR="00C46A59" w:rsidRDefault="00C46A59" w:rsidP="00C46A59"/>
    <w:p w14:paraId="7D08E518" w14:textId="77777777" w:rsidR="00C46A59" w:rsidRDefault="00C46A59" w:rsidP="00C46A59">
      <w:pPr>
        <w:pStyle w:val="BodyText"/>
        <w:sectPr w:rsidR="00C46A59" w:rsidSect="00AD2862">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72CAB848" w14:textId="05CC958D" w:rsidR="001A20C4" w:rsidRPr="00D0185B" w:rsidRDefault="00CE4DC5" w:rsidP="001A20C4">
      <w:pPr>
        <w:pStyle w:val="IntroFeatureText"/>
        <w:spacing w:before="0"/>
        <w:rPr>
          <w:color w:val="201547"/>
        </w:rPr>
      </w:pPr>
      <w:r w:rsidRPr="00D0185B">
        <w:rPr>
          <w:rStyle w:val="BodyTextChar"/>
          <w:color w:val="201547"/>
        </w:rPr>
        <w:t>T</w:t>
      </w:r>
      <w:r w:rsidR="005F1C06" w:rsidRPr="00D0185B">
        <w:rPr>
          <w:rStyle w:val="BodyTextChar"/>
          <w:color w:val="201547"/>
        </w:rPr>
        <w:t xml:space="preserve">he </w:t>
      </w:r>
      <w:r w:rsidR="00366A04" w:rsidRPr="00D0185B">
        <w:rPr>
          <w:rStyle w:val="BodyTextChar"/>
          <w:color w:val="201547"/>
        </w:rPr>
        <w:t xml:space="preserve">Department of </w:t>
      </w:r>
      <w:r w:rsidR="00537DDD" w:rsidRPr="00D0185B">
        <w:rPr>
          <w:rStyle w:val="BodyTextChar"/>
          <w:color w:val="201547"/>
        </w:rPr>
        <w:t>Energy, Environment and Climate Action</w:t>
      </w:r>
      <w:r w:rsidR="00366A04" w:rsidRPr="00D0185B">
        <w:rPr>
          <w:rStyle w:val="BodyTextChar"/>
          <w:color w:val="201547"/>
        </w:rPr>
        <w:t xml:space="preserve"> has developed a </w:t>
      </w:r>
      <w:r w:rsidR="005F1C06" w:rsidRPr="00D0185B">
        <w:rPr>
          <w:rStyle w:val="BodyTextChar"/>
          <w:color w:val="201547"/>
        </w:rPr>
        <w:t>new</w:t>
      </w:r>
      <w:r w:rsidR="001A20C4" w:rsidRPr="00D0185B">
        <w:rPr>
          <w:rStyle w:val="BodyTextChar"/>
          <w:color w:val="201547"/>
        </w:rPr>
        <w:t xml:space="preserve"> Victorian Koala Management Strategy</w:t>
      </w:r>
      <w:r w:rsidR="007262C4" w:rsidRPr="00D0185B">
        <w:rPr>
          <w:rStyle w:val="BodyTextChar"/>
          <w:color w:val="201547"/>
        </w:rPr>
        <w:t xml:space="preserve"> (VKMS)</w:t>
      </w:r>
      <w:r w:rsidR="001A20C4" w:rsidRPr="00D0185B">
        <w:rPr>
          <w:rStyle w:val="BodyTextChar"/>
          <w:color w:val="201547"/>
        </w:rPr>
        <w:t>.</w:t>
      </w:r>
      <w:r w:rsidRPr="00D0185B">
        <w:rPr>
          <w:rStyle w:val="BodyTextChar"/>
          <w:color w:val="201547"/>
        </w:rPr>
        <w:t xml:space="preserve"> </w:t>
      </w:r>
    </w:p>
    <w:p w14:paraId="1D3B020E" w14:textId="17ED2D2E" w:rsidR="001A20C4" w:rsidRPr="00413DFB" w:rsidRDefault="000D6272" w:rsidP="001A20C4">
      <w:pPr>
        <w:pStyle w:val="BodyText"/>
        <w:rPr>
          <w:color w:val="auto"/>
        </w:rPr>
      </w:pPr>
      <w:r w:rsidRPr="00413DFB">
        <w:rPr>
          <w:noProof/>
          <w:color w:val="auto"/>
        </w:rPr>
        <w:drawing>
          <wp:anchor distT="0" distB="0" distL="114300" distR="114300" simplePos="0" relativeHeight="251658244" behindDoc="0" locked="0" layoutInCell="1" allowOverlap="1" wp14:anchorId="213A4E18" wp14:editId="0D25D68A">
            <wp:simplePos x="0" y="0"/>
            <wp:positionH relativeFrom="column">
              <wp:posOffset>3631565</wp:posOffset>
            </wp:positionH>
            <wp:positionV relativeFrom="page">
              <wp:posOffset>3105150</wp:posOffset>
            </wp:positionV>
            <wp:extent cx="3100070" cy="2068195"/>
            <wp:effectExtent l="0" t="0" r="5080" b="8255"/>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0070" cy="2068195"/>
                    </a:xfrm>
                    <a:prstGeom prst="rect">
                      <a:avLst/>
                    </a:prstGeom>
                  </pic:spPr>
                </pic:pic>
              </a:graphicData>
            </a:graphic>
            <wp14:sizeRelH relativeFrom="margin">
              <wp14:pctWidth>0</wp14:pctWidth>
            </wp14:sizeRelH>
            <wp14:sizeRelV relativeFrom="margin">
              <wp14:pctHeight>0</wp14:pctHeight>
            </wp14:sizeRelV>
          </wp:anchor>
        </w:drawing>
      </w:r>
      <w:r w:rsidR="001A20C4" w:rsidRPr="00413DFB">
        <w:rPr>
          <w:color w:val="auto"/>
        </w:rPr>
        <w:t xml:space="preserve">This fact sheet provides a summary of </w:t>
      </w:r>
      <w:r w:rsidR="00366A04">
        <w:rPr>
          <w:color w:val="auto"/>
        </w:rPr>
        <w:t>the VKMS</w:t>
      </w:r>
      <w:r w:rsidR="00C10A4B">
        <w:rPr>
          <w:color w:val="auto"/>
        </w:rPr>
        <w:t>.</w:t>
      </w:r>
    </w:p>
    <w:p w14:paraId="50729819" w14:textId="4AB94BF7" w:rsidR="001A20C4" w:rsidRPr="00D0185B" w:rsidRDefault="001A20C4" w:rsidP="001A20C4">
      <w:pPr>
        <w:pStyle w:val="Heading2"/>
        <w:rPr>
          <w:color w:val="201547"/>
          <w:sz w:val="24"/>
          <w:szCs w:val="32"/>
        </w:rPr>
      </w:pPr>
      <w:r w:rsidRPr="00D0185B">
        <w:rPr>
          <w:color w:val="201547"/>
          <w:sz w:val="24"/>
          <w:szCs w:val="32"/>
        </w:rPr>
        <w:t xml:space="preserve">Why is a new koala strategy needed? </w:t>
      </w:r>
    </w:p>
    <w:p w14:paraId="5741C54E" w14:textId="422F42D3" w:rsidR="001A20C4" w:rsidRPr="00413DFB" w:rsidRDefault="001A20C4" w:rsidP="001A20C4">
      <w:pPr>
        <w:pStyle w:val="BodyText"/>
        <w:rPr>
          <w:color w:val="auto"/>
        </w:rPr>
      </w:pPr>
      <w:r w:rsidRPr="00413DFB">
        <w:rPr>
          <w:color w:val="auto"/>
        </w:rPr>
        <w:t>Victoria’s previous Koala Management Strategy was released in 2004. Since that time, new issues impacting koalas have emerged and others have increased in significance including:</w:t>
      </w:r>
    </w:p>
    <w:p w14:paraId="113B3374" w14:textId="18790661" w:rsidR="001A20C4" w:rsidRPr="00413DFB" w:rsidRDefault="001A20C4" w:rsidP="00B006E6">
      <w:pPr>
        <w:pStyle w:val="BodyText"/>
        <w:numPr>
          <w:ilvl w:val="0"/>
          <w:numId w:val="15"/>
        </w:numPr>
        <w:rPr>
          <w:color w:val="auto"/>
        </w:rPr>
      </w:pPr>
      <w:r w:rsidRPr="00413DFB">
        <w:rPr>
          <w:color w:val="auto"/>
        </w:rPr>
        <w:t>climate change​</w:t>
      </w:r>
    </w:p>
    <w:p w14:paraId="2731B51F" w14:textId="55ADB36F" w:rsidR="001A20C4" w:rsidRPr="00413DFB" w:rsidRDefault="001A20C4" w:rsidP="00B006E6">
      <w:pPr>
        <w:pStyle w:val="BodyText"/>
        <w:numPr>
          <w:ilvl w:val="0"/>
          <w:numId w:val="15"/>
        </w:numPr>
        <w:rPr>
          <w:color w:val="auto"/>
        </w:rPr>
      </w:pPr>
      <w:r w:rsidRPr="00413DFB">
        <w:rPr>
          <w:color w:val="auto"/>
        </w:rPr>
        <w:t>major bushfire events​</w:t>
      </w:r>
    </w:p>
    <w:p w14:paraId="38FE20C8" w14:textId="3F96F98F" w:rsidR="001A20C4" w:rsidRPr="00413DFB" w:rsidRDefault="001A20C4" w:rsidP="00B006E6">
      <w:pPr>
        <w:pStyle w:val="BodyText"/>
        <w:numPr>
          <w:ilvl w:val="0"/>
          <w:numId w:val="15"/>
        </w:numPr>
        <w:rPr>
          <w:color w:val="auto"/>
        </w:rPr>
      </w:pPr>
      <w:r w:rsidRPr="00413DFB">
        <w:rPr>
          <w:color w:val="auto"/>
        </w:rPr>
        <w:t>the establishment of commercial blue gum plantations within the koala’s distribution range. ​</w:t>
      </w:r>
    </w:p>
    <w:p w14:paraId="083C6D2E" w14:textId="5432A2E9" w:rsidR="001A20C4" w:rsidRPr="00413DFB" w:rsidRDefault="00DE0C67" w:rsidP="001A20C4">
      <w:pPr>
        <w:pStyle w:val="BodyText"/>
        <w:rPr>
          <w:color w:val="auto"/>
        </w:rPr>
      </w:pPr>
      <w:r>
        <w:rPr>
          <w:noProof/>
        </w:rPr>
        <mc:AlternateContent>
          <mc:Choice Requires="wps">
            <w:drawing>
              <wp:anchor distT="0" distB="0" distL="114300" distR="114300" simplePos="0" relativeHeight="251663368" behindDoc="1" locked="0" layoutInCell="1" allowOverlap="1" wp14:anchorId="362164AE" wp14:editId="6A326CFA">
                <wp:simplePos x="0" y="0"/>
                <wp:positionH relativeFrom="column">
                  <wp:posOffset>3679190</wp:posOffset>
                </wp:positionH>
                <wp:positionV relativeFrom="paragraph">
                  <wp:posOffset>236220</wp:posOffset>
                </wp:positionV>
                <wp:extent cx="1304925" cy="403225"/>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1304925" cy="403225"/>
                        </a:xfrm>
                        <a:prstGeom prst="rect">
                          <a:avLst/>
                        </a:prstGeom>
                        <a:solidFill>
                          <a:prstClr val="white"/>
                        </a:solidFill>
                        <a:ln>
                          <a:noFill/>
                        </a:ln>
                      </wps:spPr>
                      <wps:txbx>
                        <w:txbxContent>
                          <w:p w14:paraId="7DAFF4BC" w14:textId="77777777" w:rsidR="00DE0C67" w:rsidRPr="000B03DB" w:rsidRDefault="00DE0C67" w:rsidP="00DE0C67">
                            <w:pPr>
                              <w:pStyle w:val="Caption"/>
                              <w:rPr>
                                <w:b w:val="0"/>
                                <w:bCs w:val="0"/>
                                <w:noProof/>
                                <w:sz w:val="18"/>
                                <w:szCs w:val="18"/>
                              </w:rPr>
                            </w:pPr>
                            <w:r w:rsidRPr="000B03DB">
                              <w:rPr>
                                <w:b w:val="0"/>
                                <w:bCs w:val="0"/>
                                <w:sz w:val="14"/>
                                <w:szCs w:val="18"/>
                              </w:rPr>
                              <w:t xml:space="preserve">Photo credit: Marcia Riederer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62164AE" id="_x0000_t202" coordsize="21600,21600" o:spt="202" path="m,l,21600r21600,l21600,xe">
                <v:stroke joinstyle="miter"/>
                <v:path gradientshapeok="t" o:connecttype="rect"/>
              </v:shapetype>
              <v:shape id="Text Box 48" o:spid="_x0000_s1026" type="#_x0000_t202" style="position:absolute;margin-left:289.7pt;margin-top:18.6pt;width:102.75pt;height:31.75pt;z-index:-251653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" stroked="f">
                <v:textbox inset="0,0,0,0">
                  <w:txbxContent>
                    <w:p w14:paraId="7DAFF4BC" w14:textId="77777777" w:rsidR="00DE0C67" w:rsidRPr="000B03DB" w:rsidRDefault="00DE0C67" w:rsidP="00DE0C67">
                      <w:pPr>
                        <w:pStyle w:val="Caption"/>
                        <w:rPr>
                          <w:b w:val="0"/>
                          <w:bCs w:val="0"/>
                          <w:noProof/>
                          <w:sz w:val="18"/>
                          <w:szCs w:val="18"/>
                        </w:rPr>
                      </w:pPr>
                      <w:r w:rsidRPr="000B03DB">
                        <w:rPr>
                          <w:b w:val="0"/>
                          <w:bCs w:val="0"/>
                          <w:sz w:val="14"/>
                          <w:szCs w:val="18"/>
                        </w:rPr>
                        <w:t xml:space="preserve">Photo credit: Marcia Riederer </w:t>
                      </w:r>
                    </w:p>
                  </w:txbxContent>
                </v:textbox>
              </v:shape>
            </w:pict>
          </mc:Fallback>
        </mc:AlternateContent>
      </w:r>
      <w:r w:rsidR="001A20C4">
        <w:rPr>
          <w:noProof/>
        </w:rPr>
        <mc:AlternateContent>
          <mc:Choice Requires="wps">
            <w:drawing>
              <wp:anchor distT="0" distB="0" distL="114300" distR="114300" simplePos="0" relativeHeight="251658243" behindDoc="0" locked="0" layoutInCell="1" allowOverlap="1" wp14:anchorId="76D5C9F1" wp14:editId="5DD70DA7">
                <wp:simplePos x="0" y="0"/>
                <wp:positionH relativeFrom="column">
                  <wp:posOffset>3679190</wp:posOffset>
                </wp:positionH>
                <wp:positionV relativeFrom="paragraph">
                  <wp:posOffset>24130</wp:posOffset>
                </wp:positionV>
                <wp:extent cx="3185795"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185795" cy="457200"/>
                        </a:xfrm>
                        <a:prstGeom prst="rect">
                          <a:avLst/>
                        </a:prstGeom>
                        <a:solidFill>
                          <a:prstClr val="white"/>
                        </a:solidFill>
                        <a:ln>
                          <a:noFill/>
                        </a:ln>
                      </wps:spPr>
                      <wps:txbx>
                        <w:txbxContent>
                          <w:p w14:paraId="74D1B092" w14:textId="5D776733" w:rsidR="001A20C4" w:rsidRPr="005C43C3" w:rsidRDefault="001A20C4" w:rsidP="001A20C4">
                            <w:pPr>
                              <w:pStyle w:val="Caption"/>
                              <w:rPr>
                                <w:b w:val="0"/>
                                <w:bCs w:val="0"/>
                                <w:iCs/>
                                <w:noProof/>
                                <w:color w:val="auto"/>
                                <w:kern w:val="20"/>
                                <w:sz w:val="20"/>
                                <w:szCs w:val="24"/>
                              </w:rPr>
                            </w:pPr>
                            <w:r w:rsidRPr="005C43C3">
                              <w:rPr>
                                <w:b w:val="0"/>
                                <w:bCs w:val="0"/>
                                <w:sz w:val="14"/>
                                <w:szCs w:val="18"/>
                              </w:rPr>
                              <w:t xml:space="preserve">Photo credit: Marcia Riederer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5C9F1" id="Text Box 3" o:spid="_x0000_s1027" type="#_x0000_t202" style="position:absolute;margin-left:289.7pt;margin-top:1.9pt;width:250.85pt;height:3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" stroked="f">
                <v:textbox inset="0,0,0,0">
                  <w:txbxContent>
                    <w:p w14:paraId="74D1B092" w14:textId="5D776733" w:rsidR="001A20C4" w:rsidRPr="005C43C3" w:rsidRDefault="001A20C4" w:rsidP="001A20C4">
                      <w:pPr>
                        <w:pStyle w:val="Caption"/>
                        <w:rPr>
                          <w:b w:val="0"/>
                          <w:bCs w:val="0"/>
                          <w:iCs/>
                          <w:noProof/>
                          <w:color w:val="auto"/>
                          <w:kern w:val="20"/>
                          <w:sz w:val="20"/>
                          <w:szCs w:val="24"/>
                        </w:rPr>
                      </w:pPr>
                      <w:r w:rsidRPr="005C43C3">
                        <w:rPr>
                          <w:b w:val="0"/>
                          <w:bCs w:val="0"/>
                          <w:sz w:val="14"/>
                          <w:szCs w:val="18"/>
                        </w:rPr>
                        <w:t xml:space="preserve">Photo credit: Marcia Riederer </w:t>
                      </w:r>
                    </w:p>
                  </w:txbxContent>
                </v:textbox>
                <w10:wrap type="square"/>
              </v:shape>
            </w:pict>
          </mc:Fallback>
        </mc:AlternateContent>
      </w:r>
      <w:r w:rsidR="001A20C4" w:rsidRPr="00413DFB">
        <w:rPr>
          <w:color w:val="auto"/>
        </w:rPr>
        <w:t>Other issues identified in the 2004 strategy have evolved and there have been scientific advances in some areas, such as genetics. These new and evolved issues and scientific advances need to be reflected in a new strategy. ​</w:t>
      </w:r>
    </w:p>
    <w:p w14:paraId="11352CFE" w14:textId="29238F06" w:rsidR="001A20C4" w:rsidRPr="00D0185B" w:rsidRDefault="001A20C4" w:rsidP="001A20C4">
      <w:pPr>
        <w:pStyle w:val="Heading2"/>
        <w:rPr>
          <w:color w:val="201547"/>
          <w:sz w:val="24"/>
          <w:szCs w:val="32"/>
        </w:rPr>
      </w:pPr>
      <w:r w:rsidRPr="00D0185B">
        <w:rPr>
          <w:color w:val="201547"/>
          <w:sz w:val="24"/>
          <w:szCs w:val="32"/>
        </w:rPr>
        <w:t>How was the new strategy developed?</w:t>
      </w:r>
    </w:p>
    <w:p w14:paraId="2E51EBF4" w14:textId="77777777" w:rsidR="00322E1A" w:rsidRDefault="001A20C4" w:rsidP="001A20C4">
      <w:pPr>
        <w:spacing w:after="160" w:line="259" w:lineRule="auto"/>
        <w:rPr>
          <w:rFonts w:ascii="Arial" w:hAnsi="Arial"/>
          <w:color w:val="auto"/>
        </w:rPr>
      </w:pPr>
      <w:r w:rsidRPr="00413DFB">
        <w:rPr>
          <w:color w:val="auto"/>
        </w:rPr>
        <w:t xml:space="preserve">The VKMS has been developed collaboratively with a </w:t>
      </w:r>
      <w:r>
        <w:rPr>
          <w:color w:val="auto"/>
        </w:rPr>
        <w:t>with a working group that included</w:t>
      </w:r>
      <w:r w:rsidRPr="00413DFB">
        <w:rPr>
          <w:color w:val="auto"/>
        </w:rPr>
        <w:t xml:space="preserve"> </w:t>
      </w:r>
      <w:r w:rsidRPr="00413DFB">
        <w:rPr>
          <w:rFonts w:ascii="Arial" w:hAnsi="Arial"/>
          <w:color w:val="auto"/>
        </w:rPr>
        <w:t>Traditional Owners, scientists, animal welfare organisations, wildlife carers, the blue gum plantation industry, veterinarians, Zoos Victoria, Phillip Island Nature Parks, Parks Victoria and other Government agencies from Victoria and interstate</w:t>
      </w:r>
      <w:r w:rsidR="00067F37">
        <w:rPr>
          <w:rFonts w:ascii="Arial" w:hAnsi="Arial"/>
          <w:color w:val="auto"/>
        </w:rPr>
        <w:t xml:space="preserve">. </w:t>
      </w:r>
    </w:p>
    <w:p w14:paraId="0D22F0A8" w14:textId="4CE6F326" w:rsidR="00322E1A" w:rsidRDefault="00067F37" w:rsidP="00322E1A">
      <w:pPr>
        <w:pStyle w:val="BodyText"/>
        <w:rPr>
          <w:color w:val="auto"/>
          <w:lang w:eastAsia="en-AU"/>
        </w:rPr>
      </w:pPr>
      <w:r>
        <w:rPr>
          <w:rFonts w:ascii="Arial" w:hAnsi="Arial"/>
          <w:color w:val="auto"/>
        </w:rPr>
        <w:t xml:space="preserve">Feedback received from the community during the public consultation period for the draft strategy has also helped to inform the strategy. </w:t>
      </w:r>
      <w:r w:rsidR="00322E1A">
        <w:rPr>
          <w:color w:val="auto"/>
          <w:lang w:eastAsia="en-AU"/>
        </w:rPr>
        <w:t xml:space="preserve">For more information about the public consultation process or to download a copy of the consultation report, </w:t>
      </w:r>
      <w:r w:rsidR="00322E1A" w:rsidRPr="00011C4A">
        <w:rPr>
          <w:color w:val="auto"/>
          <w:lang w:eastAsia="en-AU"/>
        </w:rPr>
        <w:t xml:space="preserve">please visit the consultation page on the Engage Victoria website at: </w:t>
      </w:r>
      <w:hyperlink r:id="rId21" w:history="1">
        <w:r w:rsidR="00322E1A" w:rsidRPr="00011C4A">
          <w:rPr>
            <w:rStyle w:val="Hyperlink"/>
            <w:lang w:eastAsia="en-AU"/>
          </w:rPr>
          <w:t>http://engage.vic.gov.au/VKMS</w:t>
        </w:r>
      </w:hyperlink>
      <w:r w:rsidR="00322E1A" w:rsidRPr="00011C4A">
        <w:rPr>
          <w:color w:val="auto"/>
          <w:lang w:eastAsia="en-AU"/>
        </w:rPr>
        <w:t xml:space="preserve">.  </w:t>
      </w:r>
    </w:p>
    <w:p w14:paraId="215171B0" w14:textId="10772484" w:rsidR="001A20C4" w:rsidRPr="00D0185B" w:rsidRDefault="001A20C4" w:rsidP="00322E1A">
      <w:pPr>
        <w:pStyle w:val="Heading2"/>
        <w:rPr>
          <w:color w:val="201547"/>
          <w:sz w:val="24"/>
          <w:szCs w:val="32"/>
        </w:rPr>
      </w:pPr>
      <w:r w:rsidRPr="00D0185B">
        <w:rPr>
          <w:color w:val="201547"/>
          <w:sz w:val="24"/>
          <w:szCs w:val="32"/>
        </w:rPr>
        <w:t>Purpose</w:t>
      </w:r>
    </w:p>
    <w:p w14:paraId="4C83262F" w14:textId="4C5E1D4E" w:rsidR="001A20C4" w:rsidRPr="00413DFB" w:rsidRDefault="001A20C4" w:rsidP="001A20C4">
      <w:pPr>
        <w:pStyle w:val="BodyText"/>
        <w:rPr>
          <w:color w:val="auto"/>
          <w:lang w:eastAsia="en-AU"/>
        </w:rPr>
      </w:pPr>
      <w:r w:rsidRPr="00413DFB">
        <w:rPr>
          <w:color w:val="auto"/>
          <w:lang w:eastAsia="en-AU"/>
        </w:rPr>
        <w:t xml:space="preserve">The VMKS sets out actions to address </w:t>
      </w:r>
      <w:r>
        <w:rPr>
          <w:color w:val="auto"/>
          <w:lang w:eastAsia="en-AU"/>
        </w:rPr>
        <w:t>koala management</w:t>
      </w:r>
      <w:r w:rsidRPr="00413DFB">
        <w:rPr>
          <w:color w:val="auto"/>
          <w:lang w:eastAsia="en-AU"/>
        </w:rPr>
        <w:t xml:space="preserve"> issues over the next 10 years.</w:t>
      </w:r>
      <w:r w:rsidRPr="00413DFB">
        <w:rPr>
          <w:noProof/>
          <w:color w:val="auto"/>
        </w:rPr>
        <w:t xml:space="preserve"> </w:t>
      </w:r>
    </w:p>
    <w:p w14:paraId="74F3EF1D" w14:textId="77777777" w:rsidR="001A20C4" w:rsidRPr="00D0185B" w:rsidRDefault="001A20C4" w:rsidP="00623CCE">
      <w:pPr>
        <w:pStyle w:val="Heading2"/>
        <w:numPr>
          <w:ilvl w:val="0"/>
          <w:numId w:val="0"/>
        </w:numPr>
        <w:spacing w:before="360"/>
        <w:rPr>
          <w:color w:val="201547"/>
          <w:sz w:val="24"/>
          <w:szCs w:val="32"/>
        </w:rPr>
      </w:pPr>
      <w:r w:rsidRPr="00D0185B">
        <w:rPr>
          <w:color w:val="201547"/>
          <w:sz w:val="24"/>
          <w:szCs w:val="32"/>
        </w:rPr>
        <w:t xml:space="preserve">Vision </w:t>
      </w:r>
    </w:p>
    <w:p w14:paraId="75148CD8" w14:textId="7390644D" w:rsidR="001A20C4" w:rsidRPr="001A20C4" w:rsidRDefault="001A20C4" w:rsidP="001A20C4">
      <w:pPr>
        <w:pStyle w:val="Heading2"/>
        <w:numPr>
          <w:ilvl w:val="0"/>
          <w:numId w:val="0"/>
        </w:numPr>
        <w:spacing w:before="120"/>
        <w:rPr>
          <w:b w:val="0"/>
          <w:bCs w:val="0"/>
          <w:color w:val="auto"/>
          <w:sz w:val="20"/>
          <w:szCs w:val="24"/>
        </w:rPr>
      </w:pPr>
      <w:r w:rsidRPr="001A20C4">
        <w:rPr>
          <w:b w:val="0"/>
          <w:bCs w:val="0"/>
          <w:color w:val="auto"/>
          <w:sz w:val="20"/>
          <w:szCs w:val="24"/>
        </w:rPr>
        <w:t>The vision for the VKMS is that Victoria’s koala populations and habitat are secure, healthy and sustainable</w:t>
      </w:r>
      <w:r w:rsidR="00AA17C6">
        <w:rPr>
          <w:b w:val="0"/>
          <w:bCs w:val="0"/>
          <w:color w:val="auto"/>
          <w:sz w:val="20"/>
          <w:szCs w:val="24"/>
        </w:rPr>
        <w:t xml:space="preserve"> in the long-term</w:t>
      </w:r>
      <w:r w:rsidRPr="001A20C4">
        <w:rPr>
          <w:b w:val="0"/>
          <w:bCs w:val="0"/>
          <w:color w:val="auto"/>
          <w:sz w:val="20"/>
          <w:szCs w:val="24"/>
        </w:rPr>
        <w:t xml:space="preserve">. </w:t>
      </w:r>
    </w:p>
    <w:p w14:paraId="34C7DBC2" w14:textId="08EFDD97" w:rsidR="001A20C4" w:rsidRPr="00D0185B" w:rsidRDefault="001A20C4" w:rsidP="001A20C4">
      <w:pPr>
        <w:pStyle w:val="Heading2"/>
        <w:numPr>
          <w:ilvl w:val="0"/>
          <w:numId w:val="0"/>
        </w:numPr>
        <w:spacing w:before="360"/>
        <w:rPr>
          <w:color w:val="201547"/>
          <w:sz w:val="24"/>
          <w:szCs w:val="32"/>
        </w:rPr>
      </w:pPr>
      <w:r w:rsidRPr="00D0185B">
        <w:rPr>
          <w:color w:val="201547"/>
          <w:sz w:val="24"/>
          <w:szCs w:val="32"/>
        </w:rPr>
        <w:t>VKMS content overview</w:t>
      </w:r>
    </w:p>
    <w:p w14:paraId="72467338" w14:textId="78664F06" w:rsidR="001A20C4" w:rsidRPr="00413DFB" w:rsidRDefault="001A20C4" w:rsidP="001A20C4">
      <w:pPr>
        <w:pStyle w:val="BodyText"/>
        <w:rPr>
          <w:color w:val="auto"/>
        </w:rPr>
      </w:pPr>
      <w:r>
        <w:rPr>
          <w:color w:val="auto"/>
        </w:rPr>
        <w:t>T</w:t>
      </w:r>
      <w:r w:rsidRPr="00413DFB">
        <w:rPr>
          <w:color w:val="auto"/>
        </w:rPr>
        <w:t>he</w:t>
      </w:r>
      <w:r>
        <w:rPr>
          <w:color w:val="auto"/>
        </w:rPr>
        <w:t xml:space="preserve"> VKMS groups</w:t>
      </w:r>
      <w:r w:rsidRPr="00413DFB">
        <w:rPr>
          <w:color w:val="auto"/>
        </w:rPr>
        <w:t xml:space="preserve"> issues relating to koala management in Victoria</w:t>
      </w:r>
      <w:r>
        <w:rPr>
          <w:color w:val="auto"/>
        </w:rPr>
        <w:t xml:space="preserve"> </w:t>
      </w:r>
      <w:r w:rsidRPr="00413DFB">
        <w:rPr>
          <w:color w:val="auto"/>
        </w:rPr>
        <w:t xml:space="preserve">into ten themes. </w:t>
      </w:r>
      <w:r>
        <w:rPr>
          <w:color w:val="auto"/>
        </w:rPr>
        <w:t>It discusses</w:t>
      </w:r>
      <w:r w:rsidRPr="00413DFB">
        <w:rPr>
          <w:color w:val="auto"/>
        </w:rPr>
        <w:t xml:space="preserve"> previous management approaches and</w:t>
      </w:r>
      <w:r>
        <w:rPr>
          <w:color w:val="auto"/>
        </w:rPr>
        <w:t xml:space="preserve"> identifies</w:t>
      </w:r>
      <w:r w:rsidRPr="00413DFB">
        <w:rPr>
          <w:color w:val="auto"/>
        </w:rPr>
        <w:t xml:space="preserve"> knowledge gaps </w:t>
      </w:r>
      <w:r>
        <w:rPr>
          <w:color w:val="auto"/>
        </w:rPr>
        <w:t>for each theme</w:t>
      </w:r>
      <w:r w:rsidRPr="00413DFB">
        <w:rPr>
          <w:color w:val="auto"/>
        </w:rPr>
        <w:t xml:space="preserve">. </w:t>
      </w:r>
      <w:r>
        <w:rPr>
          <w:color w:val="auto"/>
        </w:rPr>
        <w:t>It sets a</w:t>
      </w:r>
      <w:r w:rsidRPr="00413DFB">
        <w:rPr>
          <w:color w:val="auto"/>
        </w:rPr>
        <w:t xml:space="preserve"> goal for each them</w:t>
      </w:r>
      <w:r w:rsidR="00F631F7">
        <w:rPr>
          <w:color w:val="auto"/>
        </w:rPr>
        <w:t>e</w:t>
      </w:r>
      <w:r w:rsidRPr="00413DFB">
        <w:rPr>
          <w:color w:val="auto"/>
        </w:rPr>
        <w:t xml:space="preserve"> </w:t>
      </w:r>
      <w:r>
        <w:rPr>
          <w:color w:val="auto"/>
        </w:rPr>
        <w:t>and includes</w:t>
      </w:r>
      <w:r w:rsidRPr="00413DFB">
        <w:rPr>
          <w:color w:val="auto"/>
        </w:rPr>
        <w:t xml:space="preserve"> 1-2 high level actions to address the key issues in the theme. </w:t>
      </w:r>
    </w:p>
    <w:p w14:paraId="13BF3211" w14:textId="72F6D2BA" w:rsidR="001A20C4" w:rsidRDefault="001A20C4" w:rsidP="001A20C4">
      <w:pPr>
        <w:pStyle w:val="BodyText"/>
        <w:rPr>
          <w:color w:val="auto"/>
        </w:rPr>
      </w:pPr>
      <w:r w:rsidRPr="00413DFB">
        <w:rPr>
          <w:color w:val="auto"/>
        </w:rPr>
        <w:lastRenderedPageBreak/>
        <w:t>A summary of the ten themes is provided below</w:t>
      </w:r>
      <w:r w:rsidR="00295AF1">
        <w:rPr>
          <w:color w:val="auto"/>
        </w:rPr>
        <w:t xml:space="preserve">, along with a summary of the </w:t>
      </w:r>
      <w:r w:rsidR="00DF79A2">
        <w:rPr>
          <w:color w:val="auto"/>
        </w:rPr>
        <w:t>i</w:t>
      </w:r>
      <w:r w:rsidR="00295AF1">
        <w:rPr>
          <w:color w:val="auto"/>
        </w:rPr>
        <w:t xml:space="preserve">mplementation and </w:t>
      </w:r>
      <w:r w:rsidR="00DF79A2">
        <w:rPr>
          <w:color w:val="auto"/>
        </w:rPr>
        <w:t>m</w:t>
      </w:r>
      <w:r w:rsidR="00295AF1">
        <w:rPr>
          <w:color w:val="auto"/>
        </w:rPr>
        <w:t>onitoring, evaluation</w:t>
      </w:r>
      <w:r w:rsidR="00EA51EF">
        <w:rPr>
          <w:color w:val="auto"/>
        </w:rPr>
        <w:t>, reporting and improvement s</w:t>
      </w:r>
      <w:r w:rsidR="00295AF1">
        <w:rPr>
          <w:color w:val="auto"/>
        </w:rPr>
        <w:t>ections of the VKMS.</w:t>
      </w:r>
    </w:p>
    <w:p w14:paraId="1132019F" w14:textId="7CD11FC4" w:rsidR="00AD2862" w:rsidRPr="00AD2862" w:rsidRDefault="00000000" w:rsidP="00AD2862">
      <w:pPr>
        <w:pStyle w:val="Heading2"/>
        <w:numPr>
          <w:ilvl w:val="0"/>
          <w:numId w:val="0"/>
        </w:numPr>
        <w:spacing w:before="120"/>
        <w:rPr>
          <w:sz w:val="20"/>
          <w:szCs w:val="24"/>
        </w:rPr>
      </w:pPr>
      <w:r>
        <w:rPr>
          <w:rFonts w:ascii="Arial" w:hAnsi="Arial"/>
          <w:b w:val="0"/>
          <w:bCs w:val="0"/>
          <w:iCs w:val="0"/>
          <w:color w:val="363534"/>
          <w:kern w:val="0"/>
          <w:sz w:val="20"/>
          <w:szCs w:val="20"/>
        </w:rPr>
        <w:pict w14:anchorId="5DACE760">
          <v:rect id="_x0000_i1025" style="width:510.25pt;height:1.5pt;mso-position-vertical:absolute" o:hralign="center" o:hrstd="t" o:hrnoshade="t" o:hr="t" fillcolor="#201547" stroked="f"/>
        </w:pict>
      </w:r>
    </w:p>
    <w:p w14:paraId="49D697C1" w14:textId="267C7F72" w:rsidR="00E12D4F" w:rsidRPr="00D0185B" w:rsidRDefault="00E12D4F" w:rsidP="00E12D4F">
      <w:pPr>
        <w:pStyle w:val="Heading2"/>
        <w:spacing w:before="120"/>
        <w:rPr>
          <w:color w:val="201547"/>
          <w:sz w:val="24"/>
          <w:szCs w:val="32"/>
        </w:rPr>
      </w:pPr>
      <w:r w:rsidRPr="00D0185B">
        <w:rPr>
          <w:color w:val="201547"/>
          <w:sz w:val="24"/>
          <w:szCs w:val="32"/>
        </w:rPr>
        <w:t>Theme 1: Traditional Owners and koalas </w:t>
      </w:r>
    </w:p>
    <w:p w14:paraId="6BD820AE" w14:textId="77777777" w:rsidR="00E12D4F" w:rsidRPr="00413DFB" w:rsidRDefault="00E12D4F" w:rsidP="00E12D4F">
      <w:pPr>
        <w:pStyle w:val="Heading3"/>
        <w:rPr>
          <w:color w:val="auto"/>
        </w:rPr>
      </w:pPr>
      <w:r>
        <w:rPr>
          <w:color w:val="auto"/>
        </w:rPr>
        <w:t>Main i</w:t>
      </w:r>
      <w:r w:rsidRPr="00413DFB">
        <w:rPr>
          <w:color w:val="auto"/>
        </w:rPr>
        <w:t>ssues discussed</w:t>
      </w:r>
    </w:p>
    <w:p w14:paraId="5D6A93DE" w14:textId="737D51D9" w:rsidR="00E12D4F" w:rsidRPr="00413DFB" w:rsidRDefault="00E12D4F" w:rsidP="00B006E6">
      <w:pPr>
        <w:pStyle w:val="ListBullet"/>
        <w:numPr>
          <w:ilvl w:val="0"/>
          <w:numId w:val="16"/>
        </w:numPr>
        <w:ind w:left="426" w:hanging="284"/>
        <w:rPr>
          <w:color w:val="auto"/>
        </w:rPr>
      </w:pPr>
      <w:r w:rsidRPr="00413DFB">
        <w:rPr>
          <w:color w:val="auto"/>
        </w:rPr>
        <w:t>The importance of koalas to Aboriginal people</w:t>
      </w:r>
      <w:r w:rsidR="008D1482">
        <w:rPr>
          <w:color w:val="auto"/>
        </w:rPr>
        <w:t xml:space="preserve"> in Victoria</w:t>
      </w:r>
      <w:r w:rsidRPr="00413DFB">
        <w:rPr>
          <w:color w:val="auto"/>
        </w:rPr>
        <w:t>.</w:t>
      </w:r>
    </w:p>
    <w:p w14:paraId="5CB791C6" w14:textId="77777777" w:rsidR="00E12D4F" w:rsidRPr="00413DFB" w:rsidRDefault="00E12D4F" w:rsidP="00B006E6">
      <w:pPr>
        <w:pStyle w:val="ListBullet"/>
        <w:numPr>
          <w:ilvl w:val="0"/>
          <w:numId w:val="16"/>
        </w:numPr>
        <w:ind w:left="426" w:hanging="284"/>
        <w:rPr>
          <w:color w:val="auto"/>
        </w:rPr>
      </w:pPr>
      <w:r w:rsidRPr="00413DFB">
        <w:rPr>
          <w:color w:val="auto"/>
        </w:rPr>
        <w:t>The inherent cultural right that Aboriginal people have to care for Country</w:t>
      </w:r>
      <w:r>
        <w:rPr>
          <w:color w:val="auto"/>
        </w:rPr>
        <w:t xml:space="preserve">. </w:t>
      </w:r>
      <w:r w:rsidRPr="00413DFB">
        <w:rPr>
          <w:color w:val="auto"/>
        </w:rPr>
        <w:t xml:space="preserve"> </w:t>
      </w:r>
    </w:p>
    <w:p w14:paraId="096048E0" w14:textId="49554408" w:rsidR="00E12D4F" w:rsidRDefault="00E12D4F" w:rsidP="00B006E6">
      <w:pPr>
        <w:pStyle w:val="BodyText"/>
        <w:numPr>
          <w:ilvl w:val="0"/>
          <w:numId w:val="16"/>
        </w:numPr>
        <w:ind w:left="426" w:hanging="284"/>
        <w:rPr>
          <w:color w:val="auto"/>
        </w:rPr>
      </w:pPr>
      <w:r w:rsidRPr="00413DFB">
        <w:rPr>
          <w:color w:val="auto"/>
        </w:rPr>
        <w:t xml:space="preserve">The impact that overabundant koala populations can have on culturally significant areas, such as the Budj Bim Cultural Landscape. </w:t>
      </w:r>
    </w:p>
    <w:p w14:paraId="73A4169D" w14:textId="2B9C49A6" w:rsidR="004928FB" w:rsidRPr="006B54B6" w:rsidRDefault="00E3279C" w:rsidP="004928FB">
      <w:pPr>
        <w:pStyle w:val="Heading3"/>
        <w:spacing w:before="120"/>
        <w:rPr>
          <w:color w:val="auto"/>
        </w:rPr>
      </w:pPr>
      <w:r>
        <w:rPr>
          <w:color w:val="auto"/>
        </w:rPr>
        <w:t>Theme g</w:t>
      </w:r>
      <w:r w:rsidR="004928FB">
        <w:rPr>
          <w:color w:val="auto"/>
        </w:rPr>
        <w:t>oal</w:t>
      </w:r>
    </w:p>
    <w:p w14:paraId="790469F6" w14:textId="77777777" w:rsidR="004928FB" w:rsidRPr="00413DFB" w:rsidRDefault="004928FB" w:rsidP="004928FB">
      <w:pPr>
        <w:pStyle w:val="BodyText"/>
        <w:rPr>
          <w:color w:val="auto"/>
          <w:szCs w:val="24"/>
        </w:rPr>
      </w:pPr>
      <w:r w:rsidRPr="00413DFB">
        <w:rPr>
          <w:color w:val="auto"/>
          <w:szCs w:val="24"/>
        </w:rPr>
        <w:t>Traditional Owner priorities for Country that relate to koalas are supported and the impacts of overabundant koala populations on culturally significant areas are minimised.</w:t>
      </w:r>
    </w:p>
    <w:p w14:paraId="1E6DC71C" w14:textId="34E45765" w:rsidR="004928FB" w:rsidRDefault="004928FB" w:rsidP="00A3087E">
      <w:pPr>
        <w:pStyle w:val="BodyText"/>
        <w:rPr>
          <w:b/>
          <w:bCs/>
          <w:color w:val="auto"/>
        </w:rPr>
      </w:pPr>
      <w:r w:rsidRPr="004928FB">
        <w:rPr>
          <w:b/>
          <w:bCs/>
          <w:color w:val="auto"/>
        </w:rPr>
        <w:t>Actions</w:t>
      </w:r>
    </w:p>
    <w:tbl>
      <w:tblPr>
        <w:tblStyle w:val="ListTable4-Accent41"/>
        <w:tblW w:w="10343" w:type="dxa"/>
        <w:tblLook w:val="04A0" w:firstRow="1" w:lastRow="0" w:firstColumn="1" w:lastColumn="0" w:noHBand="0" w:noVBand="1"/>
      </w:tblPr>
      <w:tblGrid>
        <w:gridCol w:w="7933"/>
        <w:gridCol w:w="2410"/>
      </w:tblGrid>
      <w:tr w:rsidR="00013C2B" w:rsidRPr="0053252B" w14:paraId="55D85BA5" w14:textId="77777777" w:rsidTr="009B0BCB">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0343" w:type="dxa"/>
            <w:gridSpan w:val="2"/>
          </w:tcPr>
          <w:p w14:paraId="4DD0945C" w14:textId="6AC0E2D8" w:rsidR="00013C2B" w:rsidRPr="0053252B" w:rsidRDefault="00013C2B" w:rsidP="009B0BCB">
            <w:pPr>
              <w:spacing w:before="60" w:after="120"/>
              <w:rPr>
                <w:rFonts w:ascii="Arial" w:hAnsi="Arial" w:cs="Times New Roman"/>
              </w:rPr>
            </w:pPr>
            <w:r w:rsidRPr="00EB6D92">
              <w:rPr>
                <w:rFonts w:ascii="Arial" w:hAnsi="Arial" w:cs="Times New Roman"/>
                <w:color w:val="auto"/>
              </w:rPr>
              <w:t>Action 1.1 Partner with Traditional Owners to undertake actions on Country that will benefit koalas</w:t>
            </w:r>
            <w:r w:rsidR="00AA17C6" w:rsidRPr="00EB6D92">
              <w:rPr>
                <w:rFonts w:ascii="Arial" w:hAnsi="Arial" w:cs="Times New Roman"/>
                <w:color w:val="auto"/>
              </w:rPr>
              <w:t xml:space="preserve"> or their habitat</w:t>
            </w:r>
            <w:r w:rsidRPr="00EB6D92">
              <w:rPr>
                <w:rFonts w:ascii="Arial" w:hAnsi="Arial" w:cs="Times New Roman"/>
                <w:color w:val="auto"/>
              </w:rPr>
              <w:t xml:space="preserve">  </w:t>
            </w:r>
          </w:p>
        </w:tc>
      </w:tr>
      <w:tr w:rsidR="00013C2B" w:rsidRPr="0053252B" w14:paraId="160A2B35" w14:textId="77777777" w:rsidTr="0056198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933" w:type="dxa"/>
            <w:shd w:val="clear" w:color="auto" w:fill="E5F7F6"/>
          </w:tcPr>
          <w:p w14:paraId="6840BB0E" w14:textId="77777777" w:rsidR="00013C2B" w:rsidRPr="00EB6D92" w:rsidRDefault="00013C2B" w:rsidP="009B0BCB">
            <w:pPr>
              <w:spacing w:before="60" w:after="120"/>
              <w:rPr>
                <w:rFonts w:ascii="Arial" w:hAnsi="Arial" w:cs="Times New Roman"/>
                <w:i/>
                <w:iCs/>
              </w:rPr>
            </w:pPr>
            <w:r w:rsidRPr="00EB6D92">
              <w:rPr>
                <w:rFonts w:ascii="Arial" w:hAnsi="Arial" w:cs="Times New Roman"/>
                <w:i/>
                <w:iCs/>
              </w:rPr>
              <w:t>Action details</w:t>
            </w:r>
          </w:p>
        </w:tc>
        <w:tc>
          <w:tcPr>
            <w:tcW w:w="2410" w:type="dxa"/>
            <w:shd w:val="clear" w:color="auto" w:fill="E5F7F6"/>
          </w:tcPr>
          <w:p w14:paraId="5518087B" w14:textId="6AF9B65D" w:rsidR="00013C2B" w:rsidRPr="00EB6D92" w:rsidRDefault="00013C2B"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rPr>
            </w:pPr>
            <w:r w:rsidRPr="00EB6D92">
              <w:rPr>
                <w:rFonts w:ascii="Arial" w:hAnsi="Arial" w:cs="Times New Roman"/>
                <w:b/>
                <w:bCs/>
                <w:i/>
                <w:iCs/>
              </w:rPr>
              <w:t>Partners</w:t>
            </w:r>
          </w:p>
        </w:tc>
      </w:tr>
      <w:tr w:rsidR="00013C2B" w:rsidRPr="0053252B" w14:paraId="3B791E41" w14:textId="77777777" w:rsidTr="00013C2B">
        <w:trPr>
          <w:trHeight w:val="2829"/>
        </w:trPr>
        <w:tc>
          <w:tcPr>
            <w:cnfStyle w:val="001000000000" w:firstRow="0" w:lastRow="0" w:firstColumn="1" w:lastColumn="0" w:oddVBand="0" w:evenVBand="0" w:oddHBand="0" w:evenHBand="0" w:firstRowFirstColumn="0" w:firstRowLastColumn="0" w:lastRowFirstColumn="0" w:lastRowLastColumn="0"/>
            <w:tcW w:w="7933" w:type="dxa"/>
          </w:tcPr>
          <w:p w14:paraId="1F283F89" w14:textId="77777777" w:rsidR="00013C2B" w:rsidRPr="0053252B" w:rsidRDefault="00013C2B" w:rsidP="009B0BCB">
            <w:pPr>
              <w:spacing w:before="60" w:after="120"/>
              <w:rPr>
                <w:rFonts w:ascii="Arial" w:hAnsi="Arial" w:cs="Times New Roman"/>
                <w:b w:val="0"/>
                <w:bCs w:val="0"/>
                <w:color w:val="auto"/>
              </w:rPr>
            </w:pPr>
            <w:r w:rsidRPr="0053252B">
              <w:rPr>
                <w:rFonts w:ascii="Arial" w:hAnsi="Arial" w:cs="Times New Roman"/>
                <w:b w:val="0"/>
                <w:bCs w:val="0"/>
                <w:color w:val="auto"/>
              </w:rPr>
              <w:t xml:space="preserve">This action will involve: </w:t>
            </w:r>
          </w:p>
          <w:p w14:paraId="64B1F23E" w14:textId="77777777" w:rsidR="00BE240E" w:rsidRPr="00BE240E" w:rsidRDefault="00BE240E" w:rsidP="00BE240E">
            <w:pPr>
              <w:numPr>
                <w:ilvl w:val="0"/>
                <w:numId w:val="26"/>
              </w:numPr>
              <w:spacing w:before="60" w:after="120"/>
              <w:ind w:left="466" w:hanging="255"/>
              <w:rPr>
                <w:rFonts w:ascii="Arial" w:hAnsi="Arial" w:cs="Times New Roman"/>
                <w:b w:val="0"/>
                <w:bCs w:val="0"/>
                <w:color w:val="auto"/>
              </w:rPr>
            </w:pPr>
            <w:r w:rsidRPr="00BE240E">
              <w:rPr>
                <w:rFonts w:ascii="Arial" w:hAnsi="Arial" w:cs="Times New Roman"/>
                <w:b w:val="0"/>
                <w:bCs w:val="0"/>
                <w:color w:val="auto"/>
              </w:rPr>
              <w:t>Working with Traditional Owner groups to understand their priorities for Country and how these could benefit koalas or their habitat.</w:t>
            </w:r>
          </w:p>
          <w:p w14:paraId="19A71675" w14:textId="77777777" w:rsidR="00BE240E" w:rsidRPr="00BE240E" w:rsidRDefault="00BE240E" w:rsidP="00BE240E">
            <w:pPr>
              <w:numPr>
                <w:ilvl w:val="0"/>
                <w:numId w:val="26"/>
              </w:numPr>
              <w:spacing w:before="60" w:after="120"/>
              <w:ind w:left="466" w:hanging="255"/>
              <w:rPr>
                <w:rFonts w:ascii="Arial" w:hAnsi="Arial" w:cs="Times New Roman"/>
                <w:b w:val="0"/>
                <w:bCs w:val="0"/>
                <w:color w:val="auto"/>
              </w:rPr>
            </w:pPr>
            <w:r w:rsidRPr="00BE240E">
              <w:rPr>
                <w:rFonts w:ascii="Arial" w:hAnsi="Arial" w:cs="Times New Roman"/>
                <w:b w:val="0"/>
                <w:bCs w:val="0"/>
                <w:color w:val="auto"/>
              </w:rPr>
              <w:t>Linking the implementation of relevant actions in the VKMS to actions in Country Plans to enable the implementation of both the VKMS and Country Plans.</w:t>
            </w:r>
          </w:p>
          <w:p w14:paraId="3A15497E" w14:textId="77777777" w:rsidR="00BE240E" w:rsidRPr="00BE240E" w:rsidRDefault="00BE240E" w:rsidP="00BE240E">
            <w:pPr>
              <w:numPr>
                <w:ilvl w:val="0"/>
                <w:numId w:val="26"/>
              </w:numPr>
              <w:spacing w:before="60" w:after="120"/>
              <w:ind w:left="466" w:hanging="255"/>
              <w:rPr>
                <w:rFonts w:ascii="Arial" w:hAnsi="Arial" w:cs="Times New Roman"/>
                <w:b w:val="0"/>
                <w:bCs w:val="0"/>
                <w:color w:val="auto"/>
              </w:rPr>
            </w:pPr>
            <w:r w:rsidRPr="00BE240E">
              <w:rPr>
                <w:rFonts w:ascii="Arial" w:hAnsi="Arial" w:cs="Times New Roman"/>
                <w:b w:val="0"/>
                <w:bCs w:val="0"/>
                <w:color w:val="auto"/>
              </w:rPr>
              <w:t>Establishing partnership arrangements with interested Traditional Owner groups to deliver relevant actions on Country.</w:t>
            </w:r>
          </w:p>
          <w:p w14:paraId="2D24BAB4" w14:textId="5DB12915" w:rsidR="00013C2B" w:rsidRPr="00E0456E" w:rsidRDefault="00BE240E" w:rsidP="00BE240E">
            <w:pPr>
              <w:numPr>
                <w:ilvl w:val="0"/>
                <w:numId w:val="26"/>
              </w:numPr>
              <w:spacing w:before="60" w:after="120"/>
              <w:ind w:left="466" w:hanging="255"/>
              <w:rPr>
                <w:rFonts w:ascii="Arial" w:hAnsi="Arial" w:cs="Times New Roman"/>
                <w:b w:val="0"/>
                <w:bCs w:val="0"/>
                <w:color w:val="auto"/>
              </w:rPr>
            </w:pPr>
            <w:r w:rsidRPr="00BE240E">
              <w:rPr>
                <w:rFonts w:ascii="Arial" w:hAnsi="Arial" w:cs="Times New Roman"/>
                <w:b w:val="0"/>
                <w:bCs w:val="0"/>
                <w:color w:val="auto"/>
              </w:rPr>
              <w:t>Building capacity of Traditional Owners to deliver actions on Country that will benefit koalas or their habitat.</w:t>
            </w:r>
          </w:p>
        </w:tc>
        <w:tc>
          <w:tcPr>
            <w:tcW w:w="2410" w:type="dxa"/>
          </w:tcPr>
          <w:p w14:paraId="018AF670" w14:textId="15CF860B" w:rsidR="00BE240E" w:rsidRPr="00BE240E" w:rsidRDefault="00D0185B" w:rsidP="00BE240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Pr>
                <w:rFonts w:ascii="Arial" w:hAnsi="Arial" w:cs="Times New Roman"/>
                <w:color w:val="auto"/>
              </w:rPr>
              <w:t>DEECA</w:t>
            </w:r>
          </w:p>
          <w:p w14:paraId="4B1CCFAC" w14:textId="77777777" w:rsidR="00BE240E" w:rsidRPr="00BE240E" w:rsidRDefault="00BE240E" w:rsidP="00BE240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BE240E">
              <w:rPr>
                <w:rFonts w:ascii="Arial" w:hAnsi="Arial" w:cs="Times New Roman"/>
                <w:color w:val="auto"/>
              </w:rPr>
              <w:t>Traditional Owners</w:t>
            </w:r>
          </w:p>
          <w:p w14:paraId="2B57E10A" w14:textId="77777777" w:rsidR="00BE240E" w:rsidRPr="00BE240E" w:rsidRDefault="00BE240E" w:rsidP="00BE240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BE240E">
              <w:rPr>
                <w:rFonts w:ascii="Arial" w:hAnsi="Arial" w:cs="Times New Roman"/>
                <w:color w:val="auto"/>
              </w:rPr>
              <w:t>Parks Victoria</w:t>
            </w:r>
          </w:p>
          <w:p w14:paraId="6560FC9F" w14:textId="77777777" w:rsidR="00BE240E" w:rsidRPr="00BE240E" w:rsidRDefault="00BE240E" w:rsidP="00BE240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BE240E">
              <w:rPr>
                <w:rFonts w:ascii="Arial" w:hAnsi="Arial" w:cs="Times New Roman"/>
                <w:color w:val="auto"/>
              </w:rPr>
              <w:t>Universities</w:t>
            </w:r>
          </w:p>
          <w:p w14:paraId="5C36C038" w14:textId="54C83E3F" w:rsidR="00013C2B" w:rsidRPr="0053252B" w:rsidRDefault="00BE240E" w:rsidP="00BE240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BE240E">
              <w:rPr>
                <w:rFonts w:ascii="Arial" w:hAnsi="Arial" w:cs="Times New Roman"/>
                <w:color w:val="auto"/>
              </w:rPr>
              <w:t>TAFEs</w:t>
            </w:r>
            <w:r w:rsidR="00013C2B" w:rsidRPr="0053252B">
              <w:rPr>
                <w:rFonts w:ascii="Arial" w:hAnsi="Arial" w:cs="Times New Roman"/>
                <w:color w:val="auto"/>
              </w:rPr>
              <w:t xml:space="preserve"> </w:t>
            </w:r>
          </w:p>
        </w:tc>
      </w:tr>
    </w:tbl>
    <w:p w14:paraId="40C02753" w14:textId="5A4E5083" w:rsidR="008D1482" w:rsidRDefault="008D1482" w:rsidP="004928FB">
      <w:pPr>
        <w:pStyle w:val="Heading2"/>
        <w:numPr>
          <w:ilvl w:val="0"/>
          <w:numId w:val="0"/>
        </w:numPr>
        <w:spacing w:before="0" w:after="0"/>
      </w:pPr>
    </w:p>
    <w:tbl>
      <w:tblPr>
        <w:tblStyle w:val="ListTable4-Accent41"/>
        <w:tblW w:w="10343" w:type="dxa"/>
        <w:tblLook w:val="04A0" w:firstRow="1" w:lastRow="0" w:firstColumn="1" w:lastColumn="0" w:noHBand="0" w:noVBand="1"/>
      </w:tblPr>
      <w:tblGrid>
        <w:gridCol w:w="8075"/>
        <w:gridCol w:w="2268"/>
      </w:tblGrid>
      <w:tr w:rsidR="00F2044E" w:rsidRPr="0053252B" w14:paraId="020D13AC" w14:textId="77777777" w:rsidTr="009B0BCB">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343" w:type="dxa"/>
            <w:gridSpan w:val="2"/>
          </w:tcPr>
          <w:p w14:paraId="06E7B4BB" w14:textId="25C38410" w:rsidR="00F2044E" w:rsidRPr="0053252B" w:rsidRDefault="00F2044E" w:rsidP="009B0BCB">
            <w:pPr>
              <w:spacing w:before="60" w:after="120"/>
              <w:rPr>
                <w:rFonts w:ascii="Arial" w:hAnsi="Arial" w:cs="Times New Roman"/>
              </w:rPr>
            </w:pPr>
            <w:r w:rsidRPr="0053252B">
              <w:rPr>
                <w:rFonts w:ascii="Arial" w:hAnsi="Arial" w:cs="Times New Roman"/>
                <w:color w:val="auto"/>
              </w:rPr>
              <w:t xml:space="preserve">Action 1.2 </w:t>
            </w:r>
            <w:r>
              <w:rPr>
                <w:rFonts w:ascii="Arial" w:hAnsi="Arial" w:cs="Times New Roman"/>
                <w:color w:val="auto"/>
              </w:rPr>
              <w:t>Support</w:t>
            </w:r>
            <w:r w:rsidRPr="0053252B">
              <w:rPr>
                <w:rFonts w:ascii="Arial" w:hAnsi="Arial" w:cs="Times New Roman"/>
                <w:color w:val="auto"/>
              </w:rPr>
              <w:t xml:space="preserve"> Traditional Owner</w:t>
            </w:r>
            <w:r w:rsidR="00AE297C">
              <w:rPr>
                <w:rFonts w:ascii="Arial" w:hAnsi="Arial" w:cs="Times New Roman"/>
                <w:color w:val="auto"/>
              </w:rPr>
              <w:t>s</w:t>
            </w:r>
            <w:r w:rsidRPr="0053252B">
              <w:rPr>
                <w:rFonts w:ascii="Arial" w:hAnsi="Arial" w:cs="Times New Roman"/>
                <w:color w:val="auto"/>
              </w:rPr>
              <w:t xml:space="preserve"> to protect culturally significant areas from koala over</w:t>
            </w:r>
            <w:r w:rsidR="00DC3EDC">
              <w:rPr>
                <w:rFonts w:ascii="Arial" w:hAnsi="Arial" w:cs="Times New Roman"/>
                <w:color w:val="auto"/>
              </w:rPr>
              <w:t>-</w:t>
            </w:r>
            <w:r w:rsidRPr="0053252B">
              <w:rPr>
                <w:rFonts w:ascii="Arial" w:hAnsi="Arial" w:cs="Times New Roman"/>
                <w:color w:val="auto"/>
              </w:rPr>
              <w:t xml:space="preserve">browsing </w:t>
            </w:r>
          </w:p>
        </w:tc>
      </w:tr>
      <w:tr w:rsidR="00F2044E" w:rsidRPr="0053252B" w14:paraId="1C33334C" w14:textId="77777777" w:rsidTr="0056198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4AB867A1" w14:textId="77777777" w:rsidR="00F2044E" w:rsidRPr="0053252B" w:rsidRDefault="00F2044E" w:rsidP="009B0BCB">
            <w:pPr>
              <w:spacing w:before="60" w:after="120"/>
              <w:rPr>
                <w:rFonts w:ascii="Arial" w:hAnsi="Arial" w:cs="Times New Roman"/>
                <w:i/>
                <w:iCs/>
              </w:rPr>
            </w:pPr>
            <w:r w:rsidRPr="0053252B">
              <w:rPr>
                <w:rFonts w:ascii="Arial" w:hAnsi="Arial" w:cs="Times New Roman"/>
                <w:i/>
                <w:iCs/>
              </w:rPr>
              <w:t>Action details</w:t>
            </w:r>
          </w:p>
        </w:tc>
        <w:tc>
          <w:tcPr>
            <w:tcW w:w="2268" w:type="dxa"/>
            <w:shd w:val="clear" w:color="auto" w:fill="E5F7F6"/>
          </w:tcPr>
          <w:p w14:paraId="1F6C6389" w14:textId="77777777" w:rsidR="00F2044E" w:rsidRPr="00EB6D92" w:rsidRDefault="00F2044E"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rPr>
            </w:pPr>
            <w:r w:rsidRPr="00EB6D92">
              <w:rPr>
                <w:rFonts w:ascii="Arial" w:hAnsi="Arial" w:cs="Times New Roman"/>
                <w:b/>
                <w:bCs/>
                <w:i/>
                <w:iCs/>
              </w:rPr>
              <w:t>Partners</w:t>
            </w:r>
          </w:p>
        </w:tc>
      </w:tr>
      <w:tr w:rsidR="00F2044E" w:rsidRPr="0053252B" w14:paraId="07E3646C" w14:textId="77777777" w:rsidTr="00F2044E">
        <w:trPr>
          <w:trHeight w:val="2650"/>
        </w:trPr>
        <w:tc>
          <w:tcPr>
            <w:cnfStyle w:val="001000000000" w:firstRow="0" w:lastRow="0" w:firstColumn="1" w:lastColumn="0" w:oddVBand="0" w:evenVBand="0" w:oddHBand="0" w:evenHBand="0" w:firstRowFirstColumn="0" w:firstRowLastColumn="0" w:lastRowFirstColumn="0" w:lastRowLastColumn="0"/>
            <w:tcW w:w="8075" w:type="dxa"/>
          </w:tcPr>
          <w:p w14:paraId="7343AABF" w14:textId="77777777" w:rsidR="00F2044E" w:rsidRPr="0053252B" w:rsidRDefault="00F2044E" w:rsidP="009B0BCB">
            <w:pPr>
              <w:spacing w:before="60" w:after="120"/>
              <w:rPr>
                <w:rFonts w:ascii="Arial" w:hAnsi="Arial" w:cs="Times New Roman"/>
                <w:b w:val="0"/>
                <w:bCs w:val="0"/>
                <w:color w:val="auto"/>
              </w:rPr>
            </w:pPr>
            <w:r w:rsidRPr="0053252B">
              <w:rPr>
                <w:rFonts w:ascii="Arial" w:hAnsi="Arial" w:cs="Times New Roman"/>
                <w:b w:val="0"/>
                <w:bCs w:val="0"/>
                <w:color w:val="auto"/>
              </w:rPr>
              <w:t xml:space="preserve">This action will involve: </w:t>
            </w:r>
          </w:p>
          <w:p w14:paraId="1F1571C8" w14:textId="77777777" w:rsidR="003D72E4" w:rsidRPr="003D72E4" w:rsidRDefault="003D72E4" w:rsidP="003D72E4">
            <w:pPr>
              <w:numPr>
                <w:ilvl w:val="0"/>
                <w:numId w:val="26"/>
              </w:numPr>
              <w:spacing w:before="60" w:after="120"/>
              <w:ind w:left="466" w:hanging="255"/>
              <w:rPr>
                <w:rFonts w:ascii="Arial" w:hAnsi="Arial" w:cs="Times New Roman"/>
                <w:b w:val="0"/>
                <w:bCs w:val="0"/>
                <w:color w:val="auto"/>
              </w:rPr>
            </w:pPr>
            <w:r w:rsidRPr="003D72E4">
              <w:rPr>
                <w:rFonts w:ascii="Arial" w:hAnsi="Arial" w:cs="Times New Roman"/>
                <w:b w:val="0"/>
                <w:bCs w:val="0"/>
                <w:color w:val="auto"/>
              </w:rPr>
              <w:t>Engaging with Traditional Owners to determine culturally or environmentally significant areas that may require protection from the impacts of overabundant koalas.</w:t>
            </w:r>
          </w:p>
          <w:p w14:paraId="14BAD3BC" w14:textId="77777777" w:rsidR="003D72E4" w:rsidRPr="003D72E4" w:rsidRDefault="003D72E4" w:rsidP="003D72E4">
            <w:pPr>
              <w:numPr>
                <w:ilvl w:val="0"/>
                <w:numId w:val="26"/>
              </w:numPr>
              <w:spacing w:before="60" w:after="120"/>
              <w:ind w:left="466" w:hanging="255"/>
              <w:rPr>
                <w:rFonts w:ascii="Arial" w:hAnsi="Arial" w:cs="Times New Roman"/>
                <w:b w:val="0"/>
                <w:bCs w:val="0"/>
                <w:color w:val="auto"/>
              </w:rPr>
            </w:pPr>
            <w:r w:rsidRPr="003D72E4">
              <w:rPr>
                <w:rFonts w:ascii="Arial" w:hAnsi="Arial" w:cs="Times New Roman"/>
                <w:b w:val="0"/>
                <w:bCs w:val="0"/>
                <w:color w:val="auto"/>
              </w:rPr>
              <w:t>Establishing partnership arrangements with Traditional Owner groups to undertake koala management activities on Country including habitat and koala assessment and monitoring, and koala management program planning and delivery.</w:t>
            </w:r>
          </w:p>
          <w:p w14:paraId="6B86542A" w14:textId="5E59911C" w:rsidR="00F2044E" w:rsidRPr="0053252B" w:rsidRDefault="003D72E4" w:rsidP="003D72E4">
            <w:pPr>
              <w:numPr>
                <w:ilvl w:val="0"/>
                <w:numId w:val="26"/>
              </w:numPr>
              <w:spacing w:before="60" w:after="120"/>
              <w:ind w:left="466" w:hanging="255"/>
              <w:rPr>
                <w:rFonts w:ascii="Arial" w:hAnsi="Arial" w:cs="Times New Roman"/>
                <w:color w:val="auto"/>
              </w:rPr>
            </w:pPr>
            <w:r w:rsidRPr="003D72E4">
              <w:rPr>
                <w:rFonts w:ascii="Arial" w:hAnsi="Arial" w:cs="Times New Roman"/>
                <w:b w:val="0"/>
                <w:bCs w:val="0"/>
                <w:color w:val="auto"/>
              </w:rPr>
              <w:t>Building capacity of Traditional Owners to undertake koala and habitat monitoring and koala management programs.</w:t>
            </w:r>
          </w:p>
        </w:tc>
        <w:tc>
          <w:tcPr>
            <w:tcW w:w="2268" w:type="dxa"/>
          </w:tcPr>
          <w:p w14:paraId="06AD74BF" w14:textId="4331B6CB" w:rsidR="00FE5D6D" w:rsidRDefault="00D0185B"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Pr>
                <w:rFonts w:ascii="Arial" w:hAnsi="Arial" w:cs="Times New Roman"/>
                <w:color w:val="auto"/>
              </w:rPr>
              <w:t>DEECA</w:t>
            </w:r>
          </w:p>
          <w:p w14:paraId="1B57D010" w14:textId="6017A8A4" w:rsidR="00F2044E" w:rsidRPr="0053252B" w:rsidRDefault="00F2044E"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53252B">
              <w:rPr>
                <w:rFonts w:ascii="Arial" w:hAnsi="Arial" w:cs="Times New Roman"/>
                <w:color w:val="auto"/>
              </w:rPr>
              <w:t>Traditional Owners</w:t>
            </w:r>
          </w:p>
          <w:p w14:paraId="12D5B295" w14:textId="77777777" w:rsidR="00F2044E" w:rsidRPr="0053252B" w:rsidRDefault="00F2044E"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53252B">
              <w:rPr>
                <w:rFonts w:ascii="Arial" w:hAnsi="Arial" w:cs="Times New Roman"/>
                <w:color w:val="auto"/>
              </w:rPr>
              <w:t>Parks Victoria</w:t>
            </w:r>
          </w:p>
          <w:p w14:paraId="2B30BD85" w14:textId="0527001A" w:rsidR="00F2044E" w:rsidRPr="0053252B" w:rsidRDefault="00F2044E"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7141F32A" w14:textId="0973994C" w:rsidR="00810DC5" w:rsidRDefault="00DE10B4" w:rsidP="00013C2B">
      <w:pPr>
        <w:pStyle w:val="BodyText"/>
        <w:rPr>
          <w:lang w:eastAsia="en-AU"/>
        </w:rPr>
      </w:pPr>
      <w:r>
        <w:rPr>
          <w:noProof/>
        </w:rPr>
        <w:drawing>
          <wp:anchor distT="0" distB="0" distL="0" distR="0" simplePos="0" relativeHeight="251658247" behindDoc="0" locked="0" layoutInCell="1" allowOverlap="1" wp14:anchorId="23D795E8" wp14:editId="1AE3B40D">
            <wp:simplePos x="0" y="0"/>
            <wp:positionH relativeFrom="page">
              <wp:posOffset>5996305</wp:posOffset>
            </wp:positionH>
            <wp:positionV relativeFrom="paragraph">
              <wp:posOffset>-6985</wp:posOffset>
            </wp:positionV>
            <wp:extent cx="1396444" cy="1451151"/>
            <wp:effectExtent l="0" t="0" r="0" b="0"/>
            <wp:wrapNone/>
            <wp:docPr id="5"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1396444" cy="1451151"/>
                    </a:xfrm>
                    <a:prstGeom prst="rect">
                      <a:avLst/>
                    </a:prstGeom>
                  </pic:spPr>
                </pic:pic>
              </a:graphicData>
            </a:graphic>
          </wp:anchor>
        </w:drawing>
      </w:r>
    </w:p>
    <w:p w14:paraId="03EB9461" w14:textId="60E10A6F" w:rsidR="00013C2B" w:rsidRDefault="00810DC5" w:rsidP="00013C2B">
      <w:pPr>
        <w:pStyle w:val="BodyText"/>
        <w:rPr>
          <w:lang w:eastAsia="en-AU"/>
        </w:rPr>
      </w:pPr>
      <w:r>
        <w:rPr>
          <w:noProof/>
        </w:rPr>
        <mc:AlternateContent>
          <mc:Choice Requires="wps">
            <w:drawing>
              <wp:anchor distT="0" distB="0" distL="114300" distR="114300" simplePos="0" relativeHeight="251658242" behindDoc="0" locked="0" layoutInCell="1" allowOverlap="1" wp14:anchorId="75D8197C" wp14:editId="3DC66CD0">
                <wp:simplePos x="0" y="0"/>
                <wp:positionH relativeFrom="column">
                  <wp:posOffset>5460365</wp:posOffset>
                </wp:positionH>
                <wp:positionV relativeFrom="paragraph">
                  <wp:posOffset>969010</wp:posOffset>
                </wp:positionV>
                <wp:extent cx="1434465" cy="4953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434465" cy="495300"/>
                        </a:xfrm>
                        <a:prstGeom prst="rect">
                          <a:avLst/>
                        </a:prstGeom>
                        <a:solidFill>
                          <a:prstClr val="white"/>
                        </a:solidFill>
                        <a:ln>
                          <a:noFill/>
                        </a:ln>
                      </wps:spPr>
                      <wps:txbx>
                        <w:txbxContent>
                          <w:p w14:paraId="46F76AEE" w14:textId="3176F519" w:rsidR="00810DC5" w:rsidRPr="001C3B1D" w:rsidRDefault="00810DC5" w:rsidP="00810DC5">
                            <w:pPr>
                              <w:pStyle w:val="Caption"/>
                              <w:rPr>
                                <w:rFonts w:cs="Times New Roman"/>
                                <w:b w:val="0"/>
                                <w:bCs w:val="0"/>
                                <w:noProof/>
                                <w:color w:val="auto"/>
                                <w:sz w:val="18"/>
                                <w:szCs w:val="18"/>
                                <w:lang w:eastAsia="en-US"/>
                              </w:rPr>
                            </w:pPr>
                            <w:r w:rsidRPr="001C3B1D">
                              <w:rPr>
                                <w:b w:val="0"/>
                                <w:bCs w:val="0"/>
                                <w:color w:val="auto"/>
                                <w:sz w:val="14"/>
                                <w:szCs w:val="18"/>
                              </w:rPr>
                              <w:t xml:space="preserve">Artist: Dixon Patten, Bayila Creative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8197C" id="Text Box 153" o:spid="_x0000_s1028" type="#_x0000_t202" style="position:absolute;margin-left:429.95pt;margin-top:76.3pt;width:112.95pt;height: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" stroked="f">
                <v:textbox inset="0,0,0,0">
                  <w:txbxContent>
                    <w:p w14:paraId="46F76AEE" w14:textId="3176F519" w:rsidR="00810DC5" w:rsidRPr="001C3B1D" w:rsidRDefault="00810DC5" w:rsidP="00810DC5">
                      <w:pPr>
                        <w:pStyle w:val="Caption"/>
                        <w:rPr>
                          <w:rFonts w:cs="Times New Roman"/>
                          <w:b w:val="0"/>
                          <w:bCs w:val="0"/>
                          <w:noProof/>
                          <w:color w:val="auto"/>
                          <w:sz w:val="18"/>
                          <w:szCs w:val="18"/>
                          <w:lang w:eastAsia="en-US"/>
                        </w:rPr>
                      </w:pPr>
                      <w:r w:rsidRPr="001C3B1D">
                        <w:rPr>
                          <w:b w:val="0"/>
                          <w:bCs w:val="0"/>
                          <w:color w:val="auto"/>
                          <w:sz w:val="14"/>
                          <w:szCs w:val="18"/>
                        </w:rPr>
                        <w:t xml:space="preserve">Artist: Dixon Patten, Bayila Creative </w:t>
                      </w:r>
                    </w:p>
                  </w:txbxContent>
                </v:textbox>
              </v:shape>
            </w:pict>
          </mc:Fallback>
        </mc:AlternateContent>
      </w:r>
    </w:p>
    <w:p w14:paraId="05CC0D79" w14:textId="612A24DA" w:rsidR="008D1482" w:rsidRDefault="00000000" w:rsidP="00E12D4F">
      <w:pPr>
        <w:pStyle w:val="Heading2"/>
        <w:numPr>
          <w:ilvl w:val="0"/>
          <w:numId w:val="0"/>
        </w:numPr>
        <w:spacing w:before="120"/>
      </w:pPr>
      <w:r>
        <w:rPr>
          <w:rFonts w:ascii="Arial" w:hAnsi="Arial"/>
          <w:color w:val="363534"/>
        </w:rPr>
        <w:lastRenderedPageBreak/>
        <w:pict w14:anchorId="2862FA44">
          <v:rect id="_x0000_i1026" style="width:510.25pt;height:1.5pt;mso-position-vertical:absolute" o:hralign="center" o:hrstd="t" o:hrnoshade="t" o:hr="t" fillcolor="#201547" stroked="f"/>
        </w:pict>
      </w:r>
    </w:p>
    <w:p w14:paraId="2570BAC9" w14:textId="77777777" w:rsidR="00E12D4F" w:rsidRPr="00A77C29" w:rsidRDefault="00E12D4F" w:rsidP="00E12D4F">
      <w:pPr>
        <w:pStyle w:val="Heading2"/>
        <w:spacing w:before="120"/>
        <w:rPr>
          <w:color w:val="201547"/>
          <w:sz w:val="24"/>
          <w:szCs w:val="32"/>
        </w:rPr>
      </w:pPr>
      <w:r w:rsidRPr="00A77C29">
        <w:rPr>
          <w:color w:val="201547"/>
          <w:sz w:val="24"/>
          <w:szCs w:val="32"/>
        </w:rPr>
        <w:t>Theme 2: Koala overabundance </w:t>
      </w:r>
    </w:p>
    <w:p w14:paraId="12EAB8C2" w14:textId="77777777" w:rsidR="00E12D4F" w:rsidRPr="00413DFB" w:rsidRDefault="00E12D4F" w:rsidP="00E12D4F">
      <w:pPr>
        <w:pStyle w:val="Heading3"/>
        <w:rPr>
          <w:color w:val="auto"/>
        </w:rPr>
      </w:pPr>
      <w:r>
        <w:rPr>
          <w:color w:val="auto"/>
        </w:rPr>
        <w:t>Main i</w:t>
      </w:r>
      <w:r w:rsidRPr="00413DFB">
        <w:rPr>
          <w:color w:val="auto"/>
        </w:rPr>
        <w:t>ssues discussed</w:t>
      </w:r>
    </w:p>
    <w:p w14:paraId="51BE96FC" w14:textId="77777777" w:rsidR="00E12D4F" w:rsidRPr="00413DFB" w:rsidRDefault="00E12D4F" w:rsidP="00B006E6">
      <w:pPr>
        <w:pStyle w:val="BodyText"/>
        <w:numPr>
          <w:ilvl w:val="0"/>
          <w:numId w:val="17"/>
        </w:numPr>
        <w:ind w:left="426" w:hanging="284"/>
        <w:rPr>
          <w:color w:val="auto"/>
        </w:rPr>
      </w:pPr>
      <w:r w:rsidRPr="00413DFB">
        <w:rPr>
          <w:color w:val="auto"/>
        </w:rPr>
        <w:t>That koalas can reach unsustainable densities in parts of Victoria including Cape Otway, French Island and Raymond Island.</w:t>
      </w:r>
    </w:p>
    <w:p w14:paraId="17B31758" w14:textId="5D0C521F" w:rsidR="00E12D4F" w:rsidRPr="00413DFB" w:rsidRDefault="00E12D4F" w:rsidP="00B006E6">
      <w:pPr>
        <w:pStyle w:val="ListBullet"/>
        <w:numPr>
          <w:ilvl w:val="0"/>
          <w:numId w:val="17"/>
        </w:numPr>
        <w:ind w:left="426" w:hanging="284"/>
        <w:rPr>
          <w:color w:val="auto"/>
        </w:rPr>
      </w:pPr>
      <w:r w:rsidRPr="00413DFB">
        <w:rPr>
          <w:color w:val="auto"/>
        </w:rPr>
        <w:t>The impacts that high koala densities have on habitat</w:t>
      </w:r>
      <w:r w:rsidR="006E4A7C">
        <w:rPr>
          <w:color w:val="auto"/>
        </w:rPr>
        <w:t>,</w:t>
      </w:r>
      <w:r w:rsidRPr="00413DFB">
        <w:rPr>
          <w:color w:val="auto"/>
        </w:rPr>
        <w:t xml:space="preserve"> </w:t>
      </w:r>
      <w:r w:rsidR="006C3FE9">
        <w:rPr>
          <w:color w:val="auto"/>
        </w:rPr>
        <w:t>koala</w:t>
      </w:r>
      <w:r w:rsidRPr="00413DFB">
        <w:rPr>
          <w:color w:val="auto"/>
        </w:rPr>
        <w:t xml:space="preserve"> welfare</w:t>
      </w:r>
      <w:r w:rsidR="006E4A7C">
        <w:rPr>
          <w:color w:val="auto"/>
        </w:rPr>
        <w:t xml:space="preserve"> and other species</w:t>
      </w:r>
      <w:r w:rsidRPr="00413DFB">
        <w:rPr>
          <w:color w:val="auto"/>
        </w:rPr>
        <w:t>.</w:t>
      </w:r>
    </w:p>
    <w:p w14:paraId="4C933D9F" w14:textId="77777777" w:rsidR="00E12D4F" w:rsidRPr="00413DFB" w:rsidRDefault="00E12D4F" w:rsidP="00B006E6">
      <w:pPr>
        <w:pStyle w:val="BodyText"/>
        <w:numPr>
          <w:ilvl w:val="0"/>
          <w:numId w:val="17"/>
        </w:numPr>
        <w:ind w:left="426" w:hanging="284"/>
        <w:rPr>
          <w:color w:val="auto"/>
        </w:rPr>
      </w:pPr>
      <w:r w:rsidRPr="00413DFB">
        <w:rPr>
          <w:color w:val="auto"/>
        </w:rPr>
        <w:t xml:space="preserve">The </w:t>
      </w:r>
      <w:r>
        <w:rPr>
          <w:color w:val="auto"/>
        </w:rPr>
        <w:t>methods used to manage overabundant populations and the cost of management programs.</w:t>
      </w:r>
    </w:p>
    <w:p w14:paraId="6C571245" w14:textId="226E107A" w:rsidR="00D86683" w:rsidRPr="006B54B6" w:rsidRDefault="00E3279C" w:rsidP="00D86683">
      <w:pPr>
        <w:pStyle w:val="Heading3"/>
        <w:spacing w:before="120"/>
        <w:rPr>
          <w:color w:val="auto"/>
        </w:rPr>
      </w:pPr>
      <w:r>
        <w:rPr>
          <w:color w:val="auto"/>
        </w:rPr>
        <w:t>Theme g</w:t>
      </w:r>
      <w:r w:rsidR="00D86683" w:rsidRPr="006B54B6">
        <w:rPr>
          <w:color w:val="auto"/>
        </w:rPr>
        <w:t xml:space="preserve">oal </w:t>
      </w:r>
    </w:p>
    <w:p w14:paraId="6364CD30" w14:textId="3CE2BDAE" w:rsidR="00D86683" w:rsidRPr="00F60393" w:rsidRDefault="00F60393" w:rsidP="00D86683">
      <w:pPr>
        <w:pStyle w:val="BodyText"/>
        <w:rPr>
          <w:bCs/>
          <w:color w:val="auto"/>
        </w:rPr>
      </w:pPr>
      <w:r w:rsidRPr="00F60393">
        <w:rPr>
          <w:bCs/>
          <w:color w:val="auto"/>
          <w:szCs w:val="24"/>
        </w:rPr>
        <w:t>The impacts on ecosystems and koala welfare associated with overabundant koala populations are reduced</w:t>
      </w:r>
      <w:r w:rsidR="00D86683" w:rsidRPr="00F60393">
        <w:rPr>
          <w:bCs/>
          <w:color w:val="auto"/>
          <w:szCs w:val="24"/>
        </w:rPr>
        <w:t>.</w:t>
      </w:r>
    </w:p>
    <w:p w14:paraId="47AFCE82" w14:textId="73B8423F" w:rsidR="00E12D4F" w:rsidRPr="00413DFB" w:rsidRDefault="00E12D4F" w:rsidP="00E12D4F">
      <w:pPr>
        <w:pStyle w:val="Heading3"/>
        <w:rPr>
          <w:color w:val="auto"/>
        </w:rPr>
      </w:pPr>
      <w:r w:rsidRPr="00413DFB">
        <w:rPr>
          <w:color w:val="auto"/>
        </w:rPr>
        <w:t>Actions</w:t>
      </w:r>
    </w:p>
    <w:tbl>
      <w:tblPr>
        <w:tblStyle w:val="ListTable4-Accent41"/>
        <w:tblW w:w="10485" w:type="dxa"/>
        <w:tblLook w:val="04A0" w:firstRow="1" w:lastRow="0" w:firstColumn="1" w:lastColumn="0" w:noHBand="0" w:noVBand="1"/>
      </w:tblPr>
      <w:tblGrid>
        <w:gridCol w:w="8075"/>
        <w:gridCol w:w="2410"/>
      </w:tblGrid>
      <w:tr w:rsidR="00B472F5" w:rsidRPr="009D54A4" w14:paraId="514CDC41"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1DDA0DB7" w14:textId="77777777" w:rsidR="00B472F5" w:rsidRPr="009D54A4" w:rsidRDefault="00B472F5" w:rsidP="009B0BCB">
            <w:pPr>
              <w:spacing w:before="60" w:after="120"/>
              <w:rPr>
                <w:rFonts w:ascii="Arial" w:hAnsi="Arial" w:cs="Times New Roman"/>
                <w:color w:val="auto"/>
                <w:lang w:eastAsia="en-US"/>
              </w:rPr>
            </w:pPr>
            <w:r w:rsidRPr="009D54A4">
              <w:rPr>
                <w:rFonts w:ascii="Arial" w:hAnsi="Arial" w:cs="Times New Roman"/>
                <w:color w:val="auto"/>
                <w:lang w:eastAsia="en-US"/>
              </w:rPr>
              <w:t>Action 2.1 At key high-density koala population sites, undertake habitat monitoring to detect change in condition and implement evidence-based management programs to protect habitat and koala welfare.</w:t>
            </w:r>
          </w:p>
        </w:tc>
      </w:tr>
      <w:tr w:rsidR="00B472F5" w:rsidRPr="009D54A4" w14:paraId="5539A94E" w14:textId="77777777" w:rsidTr="00D86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0CAA7AFD" w14:textId="77777777" w:rsidR="00B472F5" w:rsidRPr="009D54A4" w:rsidRDefault="00B472F5" w:rsidP="009B0BCB">
            <w:pPr>
              <w:spacing w:before="60" w:after="120"/>
              <w:rPr>
                <w:rFonts w:ascii="Arial" w:hAnsi="Arial" w:cs="Times New Roman"/>
                <w:i/>
                <w:iCs/>
                <w:color w:val="auto"/>
                <w:lang w:eastAsia="en-US"/>
              </w:rPr>
            </w:pPr>
            <w:r w:rsidRPr="009D54A4">
              <w:rPr>
                <w:rFonts w:ascii="Arial" w:hAnsi="Arial" w:cs="Times New Roman"/>
                <w:i/>
                <w:iCs/>
                <w:color w:val="auto"/>
                <w:lang w:eastAsia="en-US"/>
              </w:rPr>
              <w:t>Action details</w:t>
            </w:r>
          </w:p>
        </w:tc>
        <w:tc>
          <w:tcPr>
            <w:tcW w:w="2410" w:type="dxa"/>
            <w:shd w:val="clear" w:color="auto" w:fill="E5F7F6"/>
          </w:tcPr>
          <w:p w14:paraId="033CF96E" w14:textId="77777777" w:rsidR="00B472F5" w:rsidRPr="00EB6D92" w:rsidRDefault="00B472F5"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EB6D92">
              <w:rPr>
                <w:rFonts w:ascii="Arial" w:hAnsi="Arial" w:cs="Times New Roman"/>
                <w:b/>
                <w:bCs/>
                <w:i/>
                <w:iCs/>
                <w:color w:val="auto"/>
                <w:lang w:eastAsia="en-US"/>
              </w:rPr>
              <w:t>Partners</w:t>
            </w:r>
          </w:p>
        </w:tc>
      </w:tr>
      <w:tr w:rsidR="00B472F5" w:rsidRPr="009D54A4" w14:paraId="042FAF3F" w14:textId="77777777" w:rsidTr="00B472F5">
        <w:tc>
          <w:tcPr>
            <w:cnfStyle w:val="001000000000" w:firstRow="0" w:lastRow="0" w:firstColumn="1" w:lastColumn="0" w:oddVBand="0" w:evenVBand="0" w:oddHBand="0" w:evenHBand="0" w:firstRowFirstColumn="0" w:firstRowLastColumn="0" w:lastRowFirstColumn="0" w:lastRowLastColumn="0"/>
            <w:tcW w:w="8075" w:type="dxa"/>
          </w:tcPr>
          <w:p w14:paraId="202105F5" w14:textId="77777777" w:rsidR="00B472F5" w:rsidRPr="009D54A4" w:rsidRDefault="00B472F5" w:rsidP="009B0BCB">
            <w:pPr>
              <w:spacing w:before="60" w:after="120"/>
              <w:rPr>
                <w:rFonts w:ascii="Arial" w:hAnsi="Arial" w:cs="Times New Roman"/>
                <w:b w:val="0"/>
                <w:bCs w:val="0"/>
                <w:color w:val="auto"/>
              </w:rPr>
            </w:pPr>
            <w:r w:rsidRPr="009D54A4">
              <w:rPr>
                <w:rFonts w:ascii="Arial" w:hAnsi="Arial" w:cs="Times New Roman"/>
                <w:b w:val="0"/>
                <w:bCs w:val="0"/>
                <w:color w:val="auto"/>
              </w:rPr>
              <w:t xml:space="preserve">This action will involve: </w:t>
            </w:r>
          </w:p>
          <w:p w14:paraId="5FC827C9" w14:textId="77777777" w:rsidR="00F15F8D" w:rsidRPr="00F15F8D" w:rsidRDefault="00F15F8D" w:rsidP="00EB6D92">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F15F8D">
              <w:rPr>
                <w:rFonts w:eastAsia="VIC-Light" w:cstheme="minorHAnsi"/>
                <w:b w:val="0"/>
                <w:bCs w:val="0"/>
                <w:color w:val="auto"/>
                <w:lang w:eastAsia="en-US"/>
              </w:rPr>
              <w:t>Identifying sites with high-density koala populations.</w:t>
            </w:r>
          </w:p>
          <w:p w14:paraId="1CAB27C2" w14:textId="77777777" w:rsidR="00F15F8D" w:rsidRPr="00F15F8D" w:rsidRDefault="00F15F8D" w:rsidP="00EB6D92">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F15F8D">
              <w:rPr>
                <w:rFonts w:eastAsia="VIC-Light" w:cstheme="minorHAnsi"/>
                <w:b w:val="0"/>
                <w:bCs w:val="0"/>
                <w:color w:val="auto"/>
                <w:lang w:eastAsia="en-US"/>
              </w:rPr>
              <w:t>Developing and implementing a habitat monitoring program.</w:t>
            </w:r>
          </w:p>
          <w:p w14:paraId="6D20F9DE" w14:textId="77777777" w:rsidR="00F15F8D" w:rsidRPr="00F15F8D" w:rsidRDefault="00F15F8D" w:rsidP="00EB6D92">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F15F8D">
              <w:rPr>
                <w:rFonts w:eastAsia="VIC-Light" w:cstheme="minorHAnsi"/>
                <w:b w:val="0"/>
                <w:bCs w:val="0"/>
                <w:color w:val="auto"/>
                <w:lang w:eastAsia="en-US"/>
              </w:rPr>
              <w:t>Developing an evidence-based framework for koala management programs that:</w:t>
            </w:r>
          </w:p>
          <w:p w14:paraId="251EA2ED" w14:textId="77777777" w:rsidR="00F15F8D" w:rsidRPr="00F15F8D" w:rsidRDefault="00F15F8D" w:rsidP="00EB6D92">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F15F8D">
              <w:rPr>
                <w:rFonts w:eastAsia="VIC-Light" w:cstheme="minorHAnsi"/>
                <w:b w:val="0"/>
                <w:bCs w:val="0"/>
                <w:color w:val="auto"/>
                <w:lang w:eastAsia="en-US"/>
              </w:rPr>
              <w:t>identifies trigger points for intervention prior to significant impacts on habitat or koala welfare occurring</w:t>
            </w:r>
          </w:p>
          <w:p w14:paraId="235D1985" w14:textId="77777777" w:rsidR="00F15F8D" w:rsidRPr="00F15F8D" w:rsidRDefault="00F15F8D" w:rsidP="00EB6D92">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F15F8D">
              <w:rPr>
                <w:rFonts w:eastAsia="VIC-Light" w:cstheme="minorHAnsi"/>
                <w:b w:val="0"/>
                <w:bCs w:val="0"/>
                <w:color w:val="auto"/>
                <w:lang w:eastAsia="en-US"/>
              </w:rPr>
              <w:t>identifies appropriate management interventions for different scenarios that consider habitat, land-use, carrying capacity, koala welfare, disease risk and genetic management</w:t>
            </w:r>
          </w:p>
          <w:p w14:paraId="45A8B85E" w14:textId="77777777" w:rsidR="00F15F8D" w:rsidRPr="00F15F8D" w:rsidRDefault="00F15F8D" w:rsidP="00EB6D92">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F15F8D">
              <w:rPr>
                <w:rFonts w:eastAsia="VIC-Light" w:cstheme="minorHAnsi"/>
                <w:b w:val="0"/>
                <w:bCs w:val="0"/>
                <w:color w:val="auto"/>
                <w:lang w:eastAsia="en-US"/>
              </w:rPr>
              <w:t>includes a standard protocol for data collection and management</w:t>
            </w:r>
          </w:p>
          <w:p w14:paraId="74B5B8B3" w14:textId="77777777" w:rsidR="00F15F8D" w:rsidRPr="00F15F8D" w:rsidRDefault="00F15F8D" w:rsidP="00EB6D92">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F15F8D">
              <w:rPr>
                <w:rFonts w:eastAsia="VIC-Light" w:cstheme="minorHAnsi"/>
                <w:b w:val="0"/>
                <w:bCs w:val="0"/>
                <w:color w:val="auto"/>
                <w:lang w:eastAsia="en-US"/>
              </w:rPr>
              <w:t>includes a process for evaluating koala management programs.</w:t>
            </w:r>
          </w:p>
          <w:p w14:paraId="7A7BA0F6" w14:textId="77777777" w:rsidR="00F15F8D" w:rsidRPr="00F15F8D" w:rsidRDefault="00F15F8D" w:rsidP="00EB6D92">
            <w:pPr>
              <w:widowControl w:val="0"/>
              <w:numPr>
                <w:ilvl w:val="0"/>
                <w:numId w:val="31"/>
              </w:numPr>
              <w:autoSpaceDE w:val="0"/>
              <w:autoSpaceDN w:val="0"/>
              <w:spacing w:before="49" w:after="120"/>
              <w:ind w:left="446" w:hanging="284"/>
              <w:rPr>
                <w:rFonts w:eastAsia="VIC-Light" w:cstheme="minorHAnsi"/>
                <w:b w:val="0"/>
                <w:bCs w:val="0"/>
                <w:color w:val="auto"/>
                <w:lang w:eastAsia="en-US"/>
              </w:rPr>
            </w:pPr>
            <w:r w:rsidRPr="00F15F8D">
              <w:rPr>
                <w:rFonts w:eastAsia="VIC-Light" w:cstheme="minorHAnsi"/>
                <w:b w:val="0"/>
                <w:bCs w:val="0"/>
                <w:color w:val="auto"/>
                <w:lang w:eastAsia="en-US"/>
              </w:rPr>
              <w:t>Developing a database to store data from management programs that will enable data sharing and data analysis to inform improvements to the koala management framework.</w:t>
            </w:r>
          </w:p>
          <w:p w14:paraId="73DAF9F8" w14:textId="77777777" w:rsidR="00F15F8D" w:rsidRPr="00F15F8D" w:rsidRDefault="00F15F8D" w:rsidP="00EB6D92">
            <w:pPr>
              <w:widowControl w:val="0"/>
              <w:numPr>
                <w:ilvl w:val="0"/>
                <w:numId w:val="31"/>
              </w:numPr>
              <w:autoSpaceDE w:val="0"/>
              <w:autoSpaceDN w:val="0"/>
              <w:spacing w:before="49" w:after="120"/>
              <w:ind w:left="446" w:hanging="284"/>
              <w:rPr>
                <w:rFonts w:eastAsia="VIC-Light" w:cstheme="minorHAnsi"/>
                <w:b w:val="0"/>
                <w:bCs w:val="0"/>
                <w:color w:val="auto"/>
                <w:lang w:eastAsia="en-US"/>
              </w:rPr>
            </w:pPr>
            <w:r w:rsidRPr="00F15F8D">
              <w:rPr>
                <w:rFonts w:eastAsia="VIC-Light" w:cstheme="minorHAnsi"/>
                <w:b w:val="0"/>
                <w:bCs w:val="0"/>
                <w:color w:val="auto"/>
                <w:lang w:eastAsia="en-US"/>
              </w:rPr>
              <w:t>Undertaking koala management programs at high-density populations, as needed, in accordance with the framework.</w:t>
            </w:r>
          </w:p>
          <w:p w14:paraId="32B4A1FF" w14:textId="77777777" w:rsidR="00F15F8D" w:rsidRPr="00F15F8D" w:rsidRDefault="00F15F8D" w:rsidP="00EB6D92">
            <w:pPr>
              <w:widowControl w:val="0"/>
              <w:numPr>
                <w:ilvl w:val="0"/>
                <w:numId w:val="31"/>
              </w:numPr>
              <w:autoSpaceDE w:val="0"/>
              <w:autoSpaceDN w:val="0"/>
              <w:spacing w:before="49" w:after="120"/>
              <w:ind w:left="446" w:hanging="284"/>
              <w:rPr>
                <w:rFonts w:eastAsia="VIC-Light" w:cstheme="minorHAnsi"/>
                <w:b w:val="0"/>
                <w:bCs w:val="0"/>
                <w:color w:val="auto"/>
                <w:lang w:eastAsia="en-US"/>
              </w:rPr>
            </w:pPr>
            <w:r w:rsidRPr="00F15F8D">
              <w:rPr>
                <w:rFonts w:eastAsia="VIC-Light" w:cstheme="minorHAnsi"/>
                <w:b w:val="0"/>
                <w:bCs w:val="0"/>
                <w:color w:val="auto"/>
                <w:lang w:eastAsia="en-US"/>
              </w:rPr>
              <w:t>Exploring the development of regional koala management plans that consider the context of the broader landscape to determine how best to manage koala populations in an area.</w:t>
            </w:r>
          </w:p>
          <w:p w14:paraId="28D723A3" w14:textId="77777777" w:rsidR="00EB6D92" w:rsidRPr="00EB6D92" w:rsidRDefault="00F15F8D" w:rsidP="00EB6D92">
            <w:pPr>
              <w:widowControl w:val="0"/>
              <w:numPr>
                <w:ilvl w:val="0"/>
                <w:numId w:val="31"/>
              </w:numPr>
              <w:autoSpaceDE w:val="0"/>
              <w:autoSpaceDN w:val="0"/>
              <w:spacing w:before="49" w:after="120"/>
              <w:ind w:left="446" w:hanging="284"/>
              <w:rPr>
                <w:rFonts w:eastAsia="VIC-Light" w:cstheme="minorHAnsi"/>
                <w:b w:val="0"/>
                <w:bCs w:val="0"/>
                <w:color w:val="auto"/>
                <w:lang w:eastAsia="en-US"/>
              </w:rPr>
            </w:pPr>
            <w:r w:rsidRPr="00F15F8D">
              <w:rPr>
                <w:rFonts w:eastAsia="VIC-Light" w:cstheme="minorHAnsi"/>
                <w:b w:val="0"/>
                <w:bCs w:val="0"/>
                <w:color w:val="auto"/>
                <w:lang w:eastAsia="en-US"/>
              </w:rPr>
              <w:t>Undertaking research into the causes of overabundance and the potential for novel contraceptive methods that have not been used in Victoria.</w:t>
            </w:r>
          </w:p>
          <w:p w14:paraId="08750331" w14:textId="0071CD21" w:rsidR="00B472F5" w:rsidRPr="00EB6D92" w:rsidRDefault="00F15F8D" w:rsidP="00EB6D92">
            <w:pPr>
              <w:widowControl w:val="0"/>
              <w:numPr>
                <w:ilvl w:val="0"/>
                <w:numId w:val="31"/>
              </w:numPr>
              <w:autoSpaceDE w:val="0"/>
              <w:autoSpaceDN w:val="0"/>
              <w:spacing w:before="49" w:after="120"/>
              <w:ind w:left="446" w:hanging="284"/>
              <w:rPr>
                <w:rFonts w:eastAsia="VIC-Light" w:cstheme="minorHAnsi"/>
                <w:b w:val="0"/>
                <w:bCs w:val="0"/>
                <w:color w:val="auto"/>
                <w:lang w:eastAsia="en-US"/>
              </w:rPr>
            </w:pPr>
            <w:r w:rsidRPr="00EB6D92">
              <w:rPr>
                <w:rFonts w:eastAsia="VIC-Light" w:cstheme="minorHAnsi"/>
                <w:b w:val="0"/>
                <w:bCs w:val="0"/>
                <w:color w:val="auto"/>
                <w:lang w:eastAsia="en-US"/>
              </w:rPr>
              <w:t>Supporting re-vegetation projects at impacted sites.</w:t>
            </w:r>
          </w:p>
        </w:tc>
        <w:tc>
          <w:tcPr>
            <w:tcW w:w="2410" w:type="dxa"/>
          </w:tcPr>
          <w:p w14:paraId="69923A69" w14:textId="71EDDC0F" w:rsidR="00356049" w:rsidRPr="00EB6D92" w:rsidRDefault="00D0185B" w:rsidP="00EB6D92">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Pr>
                <w:rFonts w:ascii="Arial" w:hAnsi="Arial" w:cs="Times New Roman"/>
                <w:color w:val="auto"/>
              </w:rPr>
              <w:t>DEECA</w:t>
            </w:r>
          </w:p>
          <w:p w14:paraId="29D7ABA8" w14:textId="77777777" w:rsidR="00356049" w:rsidRPr="00EB6D92" w:rsidRDefault="00356049" w:rsidP="00EB6D92">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EB6D92">
              <w:rPr>
                <w:rFonts w:ascii="Arial" w:hAnsi="Arial" w:cs="Times New Roman"/>
                <w:color w:val="auto"/>
              </w:rPr>
              <w:t>Universities</w:t>
            </w:r>
          </w:p>
          <w:p w14:paraId="51E119E2" w14:textId="77777777" w:rsidR="00356049" w:rsidRPr="00EB6D92" w:rsidRDefault="00356049" w:rsidP="00EB6D92">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EB6D92">
              <w:rPr>
                <w:rFonts w:ascii="Arial" w:hAnsi="Arial" w:cs="Times New Roman"/>
                <w:color w:val="auto"/>
              </w:rPr>
              <w:t>Parks Victoria</w:t>
            </w:r>
          </w:p>
          <w:p w14:paraId="43AAC260" w14:textId="77777777" w:rsidR="00356049" w:rsidRPr="00EB6D92" w:rsidRDefault="00356049" w:rsidP="00EB6D92">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EB6D92">
              <w:rPr>
                <w:rFonts w:ascii="Arial" w:hAnsi="Arial" w:cs="Times New Roman"/>
                <w:color w:val="auto"/>
              </w:rPr>
              <w:t>Traditional Owners</w:t>
            </w:r>
          </w:p>
          <w:p w14:paraId="08EFBD76" w14:textId="77777777" w:rsidR="00356049" w:rsidRPr="00EB6D92" w:rsidRDefault="00356049" w:rsidP="00EB6D92">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EB6D92">
              <w:rPr>
                <w:rFonts w:ascii="Arial" w:hAnsi="Arial" w:cs="Times New Roman"/>
                <w:color w:val="auto"/>
              </w:rPr>
              <w:t>Landholders/managers</w:t>
            </w:r>
          </w:p>
          <w:p w14:paraId="7E3A57B7" w14:textId="77777777" w:rsidR="00356049" w:rsidRPr="00EB6D92" w:rsidRDefault="00356049" w:rsidP="00EB6D92">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EB6D92">
              <w:rPr>
                <w:rFonts w:ascii="Arial" w:hAnsi="Arial" w:cs="Times New Roman"/>
                <w:color w:val="auto"/>
              </w:rPr>
              <w:t>Vets</w:t>
            </w:r>
          </w:p>
          <w:p w14:paraId="1F43F780" w14:textId="77777777" w:rsidR="00356049" w:rsidRDefault="00356049" w:rsidP="00EB6D92">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EB6D92">
              <w:rPr>
                <w:rFonts w:ascii="Arial" w:hAnsi="Arial" w:cs="Times New Roman"/>
                <w:color w:val="auto"/>
              </w:rPr>
              <w:t>Wildlife carers</w:t>
            </w:r>
          </w:p>
          <w:p w14:paraId="4BBB11DA" w14:textId="77777777" w:rsidR="003E7560" w:rsidRPr="00EB6D92" w:rsidRDefault="003E7560" w:rsidP="003E7560">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EB6D92">
              <w:rPr>
                <w:rFonts w:ascii="Arial" w:hAnsi="Arial" w:cs="Times New Roman"/>
                <w:color w:val="auto"/>
              </w:rPr>
              <w:t>Blue gum industry</w:t>
            </w:r>
          </w:p>
          <w:p w14:paraId="43C5E7BF" w14:textId="77777777" w:rsidR="003E7560" w:rsidRPr="00EB6D92" w:rsidRDefault="003E7560" w:rsidP="00EB6D92">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p w14:paraId="6BF7D60B" w14:textId="34382939" w:rsidR="00B472F5" w:rsidRPr="009D54A4" w:rsidRDefault="00B472F5"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p w14:paraId="1DDB6147" w14:textId="77777777" w:rsidR="00B472F5" w:rsidRPr="009D54A4" w:rsidRDefault="00B472F5" w:rsidP="009B0BCB">
            <w:pPr>
              <w:tabs>
                <w:tab w:val="left" w:pos="1030"/>
              </w:tabs>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5100E6B5" w14:textId="1B209DC8" w:rsidR="00ED7EA9" w:rsidRDefault="00ED7EA9" w:rsidP="00E12D4F">
      <w:pPr>
        <w:pStyle w:val="Heading2"/>
        <w:spacing w:before="120"/>
      </w:pPr>
    </w:p>
    <w:p w14:paraId="4D51C0D2" w14:textId="77777777" w:rsidR="00ED7EA9" w:rsidRDefault="00ED7EA9">
      <w:pPr>
        <w:rPr>
          <w:b/>
          <w:bCs/>
          <w:iCs/>
          <w:color w:val="00B2A9" w:themeColor="accent1"/>
          <w:kern w:val="20"/>
          <w:sz w:val="22"/>
          <w:szCs w:val="28"/>
        </w:rPr>
      </w:pPr>
      <w:r>
        <w:br w:type="page"/>
      </w:r>
    </w:p>
    <w:p w14:paraId="6C412B22" w14:textId="62053C2E" w:rsidR="00E12D4F" w:rsidRDefault="00E12D4F" w:rsidP="00E12D4F">
      <w:pPr>
        <w:pStyle w:val="Heading2"/>
        <w:spacing w:before="120"/>
      </w:pPr>
    </w:p>
    <w:tbl>
      <w:tblPr>
        <w:tblStyle w:val="ListTable4-Accent41"/>
        <w:tblW w:w="10485" w:type="dxa"/>
        <w:tblLook w:val="04A0" w:firstRow="1" w:lastRow="0" w:firstColumn="1" w:lastColumn="0" w:noHBand="0" w:noVBand="1"/>
      </w:tblPr>
      <w:tblGrid>
        <w:gridCol w:w="8075"/>
        <w:gridCol w:w="2410"/>
      </w:tblGrid>
      <w:tr w:rsidR="00361DCC" w:rsidRPr="009D54A4" w14:paraId="24EB906E"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1D2B65C2" w14:textId="77777777" w:rsidR="00361DCC" w:rsidRPr="009D54A4" w:rsidRDefault="00361DCC" w:rsidP="009B0BCB">
            <w:pPr>
              <w:spacing w:before="60" w:after="120"/>
              <w:rPr>
                <w:rFonts w:ascii="Arial" w:hAnsi="Arial" w:cs="Times New Roman"/>
                <w:color w:val="auto"/>
                <w:lang w:eastAsia="en-US"/>
              </w:rPr>
            </w:pPr>
            <w:r w:rsidRPr="009D54A4">
              <w:rPr>
                <w:rFonts w:ascii="Arial" w:hAnsi="Arial" w:cs="Times New Roman"/>
                <w:color w:val="auto"/>
                <w:lang w:eastAsia="en-US"/>
              </w:rPr>
              <w:t>Action 2.2 Revise the 2004 translocation protocol.</w:t>
            </w:r>
          </w:p>
        </w:tc>
      </w:tr>
      <w:tr w:rsidR="00361DCC" w:rsidRPr="009D54A4" w14:paraId="602BB361"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7C109457" w14:textId="77777777" w:rsidR="00361DCC" w:rsidRPr="00ED7EA9" w:rsidRDefault="00361DCC" w:rsidP="009B0BCB">
            <w:pPr>
              <w:spacing w:before="60" w:after="120"/>
              <w:rPr>
                <w:rFonts w:ascii="Arial" w:hAnsi="Arial" w:cs="Times New Roman"/>
                <w:i/>
                <w:iCs/>
                <w:color w:val="auto"/>
                <w:lang w:eastAsia="en-US"/>
              </w:rPr>
            </w:pPr>
            <w:r w:rsidRPr="00ED7EA9">
              <w:rPr>
                <w:rFonts w:ascii="Arial" w:hAnsi="Arial" w:cs="Times New Roman"/>
                <w:i/>
                <w:iCs/>
                <w:color w:val="auto"/>
                <w:lang w:eastAsia="en-US"/>
              </w:rPr>
              <w:t>Action details</w:t>
            </w:r>
          </w:p>
        </w:tc>
        <w:tc>
          <w:tcPr>
            <w:tcW w:w="2410" w:type="dxa"/>
            <w:shd w:val="clear" w:color="auto" w:fill="E5F7F6"/>
          </w:tcPr>
          <w:p w14:paraId="2317B948" w14:textId="77777777" w:rsidR="00361DCC" w:rsidRPr="00ED7EA9" w:rsidRDefault="00361DCC"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ED7EA9">
              <w:rPr>
                <w:rFonts w:ascii="Arial" w:hAnsi="Arial" w:cs="Times New Roman"/>
                <w:b/>
                <w:bCs/>
                <w:i/>
                <w:iCs/>
                <w:color w:val="auto"/>
                <w:lang w:eastAsia="en-US"/>
              </w:rPr>
              <w:t>Partners</w:t>
            </w:r>
          </w:p>
        </w:tc>
      </w:tr>
      <w:tr w:rsidR="00361DCC" w:rsidRPr="009D54A4" w14:paraId="3060A7C6" w14:textId="77777777" w:rsidTr="00361DCC">
        <w:tc>
          <w:tcPr>
            <w:cnfStyle w:val="001000000000" w:firstRow="0" w:lastRow="0" w:firstColumn="1" w:lastColumn="0" w:oddVBand="0" w:evenVBand="0" w:oddHBand="0" w:evenHBand="0" w:firstRowFirstColumn="0" w:firstRowLastColumn="0" w:lastRowFirstColumn="0" w:lastRowLastColumn="0"/>
            <w:tcW w:w="8075" w:type="dxa"/>
          </w:tcPr>
          <w:p w14:paraId="078D813C" w14:textId="77777777" w:rsidR="00361DCC" w:rsidRPr="009D54A4" w:rsidRDefault="00361DCC" w:rsidP="009B0BCB">
            <w:pPr>
              <w:spacing w:before="60" w:after="120"/>
              <w:rPr>
                <w:rFonts w:ascii="Arial" w:hAnsi="Arial" w:cs="Times New Roman"/>
                <w:b w:val="0"/>
                <w:bCs w:val="0"/>
                <w:color w:val="auto"/>
              </w:rPr>
            </w:pPr>
            <w:r w:rsidRPr="009D54A4">
              <w:rPr>
                <w:rFonts w:ascii="Arial" w:hAnsi="Arial" w:cs="Times New Roman"/>
                <w:b w:val="0"/>
                <w:bCs w:val="0"/>
                <w:color w:val="auto"/>
              </w:rPr>
              <w:t xml:space="preserve">This action will involve: </w:t>
            </w:r>
          </w:p>
          <w:p w14:paraId="0E00F559" w14:textId="77777777" w:rsidR="00561DD4" w:rsidRPr="00ED7EA9" w:rsidRDefault="00561DD4" w:rsidP="00ED7EA9">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ED7EA9">
              <w:rPr>
                <w:rFonts w:eastAsia="VIC-Light" w:cstheme="minorHAnsi"/>
                <w:b w:val="0"/>
                <w:bCs w:val="0"/>
                <w:color w:val="auto"/>
                <w:lang w:eastAsia="en-US"/>
              </w:rPr>
              <w:t>Reviewing the translocation protocol from the 2004 VKMS to determine what changes are needed, based on the outcomes of previous translocation programs.</w:t>
            </w:r>
          </w:p>
          <w:p w14:paraId="55D0FDC5" w14:textId="77777777" w:rsidR="00561DD4" w:rsidRPr="00ED7EA9" w:rsidRDefault="00561DD4" w:rsidP="00ED7EA9">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ED7EA9">
              <w:rPr>
                <w:rFonts w:eastAsia="VIC-Light" w:cstheme="minorHAnsi"/>
                <w:b w:val="0"/>
                <w:bCs w:val="0"/>
                <w:color w:val="auto"/>
                <w:lang w:eastAsia="en-US"/>
              </w:rPr>
              <w:t>Development of a new translocation protocol that considers:</w:t>
            </w:r>
          </w:p>
          <w:p w14:paraId="4DA44F60"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minimum habitat requirements and habitat availability for release sites, including identifying areas of suitable habitat that can be used as release sites</w:t>
            </w:r>
          </w:p>
          <w:p w14:paraId="3385E36D"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expertise of personnel involved in the translocation</w:t>
            </w:r>
          </w:p>
          <w:p w14:paraId="3272A65D"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disease risk</w:t>
            </w:r>
          </w:p>
          <w:p w14:paraId="7365087C"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genetics</w:t>
            </w:r>
          </w:p>
          <w:p w14:paraId="060380ED"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selection of individuals for translocation</w:t>
            </w:r>
          </w:p>
          <w:p w14:paraId="4F75AB96"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translocation methods including capture, handling, transport and release requirements and equipment</w:t>
            </w:r>
          </w:p>
          <w:p w14:paraId="704468C4"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post-release monitoring requirements</w:t>
            </w:r>
          </w:p>
          <w:p w14:paraId="0B7407CA"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data recording requirements</w:t>
            </w:r>
          </w:p>
          <w:p w14:paraId="7D5B891A"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community consultation requirements</w:t>
            </w:r>
          </w:p>
          <w:p w14:paraId="3BA7978B"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requirements for future planned burns near release sites</w:t>
            </w:r>
          </w:p>
          <w:p w14:paraId="276D74F5" w14:textId="77777777" w:rsidR="00561DD4" w:rsidRPr="00ED7EA9" w:rsidRDefault="00561DD4" w:rsidP="00ED7EA9">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ED7EA9">
              <w:rPr>
                <w:rFonts w:eastAsia="VIC-Light" w:cstheme="minorHAnsi"/>
                <w:b w:val="0"/>
                <w:bCs w:val="0"/>
                <w:color w:val="auto"/>
                <w:lang w:eastAsia="en-US"/>
              </w:rPr>
              <w:t>guidance for relocation of koalas following bushfires.</w:t>
            </w:r>
          </w:p>
          <w:p w14:paraId="02148560" w14:textId="2D2C9D18" w:rsidR="00361DCC" w:rsidRPr="009D54A4" w:rsidRDefault="00561DD4" w:rsidP="00ED7EA9">
            <w:pPr>
              <w:widowControl w:val="0"/>
              <w:numPr>
                <w:ilvl w:val="0"/>
                <w:numId w:val="31"/>
              </w:numPr>
              <w:autoSpaceDE w:val="0"/>
              <w:autoSpaceDN w:val="0"/>
              <w:spacing w:before="49" w:after="120"/>
              <w:ind w:left="448" w:hanging="284"/>
            </w:pPr>
            <w:r w:rsidRPr="00ED7EA9">
              <w:rPr>
                <w:rFonts w:eastAsia="VIC-Light" w:cstheme="minorHAnsi"/>
                <w:b w:val="0"/>
                <w:bCs w:val="0"/>
                <w:color w:val="auto"/>
                <w:lang w:eastAsia="en-US"/>
              </w:rPr>
              <w:t>The new translocation protocols will be used to inform koala conservation and management activities.</w:t>
            </w:r>
          </w:p>
        </w:tc>
        <w:tc>
          <w:tcPr>
            <w:tcW w:w="2410" w:type="dxa"/>
          </w:tcPr>
          <w:p w14:paraId="4DDDB008" w14:textId="38D3F1C2" w:rsidR="00ED6F85" w:rsidRPr="008174E6" w:rsidRDefault="00D0185B" w:rsidP="008174E6">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Pr>
                <w:rFonts w:ascii="Arial" w:hAnsi="Arial" w:cs="Times New Roman"/>
                <w:color w:val="auto"/>
              </w:rPr>
              <w:t>DEECA</w:t>
            </w:r>
          </w:p>
          <w:p w14:paraId="4CB70955" w14:textId="77777777" w:rsidR="00ED6F85" w:rsidRPr="008174E6" w:rsidRDefault="00ED6F85" w:rsidP="008174E6">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8174E6">
              <w:rPr>
                <w:rFonts w:ascii="Arial" w:hAnsi="Arial" w:cs="Times New Roman"/>
                <w:color w:val="auto"/>
              </w:rPr>
              <w:t>Universities</w:t>
            </w:r>
          </w:p>
          <w:p w14:paraId="24EDE755" w14:textId="77777777" w:rsidR="00ED6F85" w:rsidRPr="008174E6" w:rsidRDefault="00ED6F85" w:rsidP="008174E6">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8174E6">
              <w:rPr>
                <w:rFonts w:ascii="Arial" w:hAnsi="Arial" w:cs="Times New Roman"/>
                <w:color w:val="auto"/>
              </w:rPr>
              <w:t>Parks Victoria</w:t>
            </w:r>
          </w:p>
          <w:p w14:paraId="55D07F78" w14:textId="77777777" w:rsidR="00ED6F85" w:rsidRPr="008174E6" w:rsidRDefault="00ED6F85" w:rsidP="008174E6">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8174E6">
              <w:rPr>
                <w:rFonts w:ascii="Arial" w:hAnsi="Arial" w:cs="Times New Roman"/>
                <w:color w:val="auto"/>
              </w:rPr>
              <w:t>Traditional Owners</w:t>
            </w:r>
          </w:p>
          <w:p w14:paraId="3AB70565" w14:textId="77777777" w:rsidR="00ED6F85" w:rsidRPr="008174E6" w:rsidRDefault="00ED6F85" w:rsidP="008174E6">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8174E6">
              <w:rPr>
                <w:rFonts w:ascii="Arial" w:hAnsi="Arial" w:cs="Times New Roman"/>
                <w:color w:val="auto"/>
              </w:rPr>
              <w:t>Vets</w:t>
            </w:r>
          </w:p>
          <w:p w14:paraId="7BDEE0BD" w14:textId="1A56D5A0" w:rsidR="00361DCC" w:rsidRPr="009D54A4" w:rsidRDefault="00ED6F85" w:rsidP="008174E6">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8174E6">
              <w:rPr>
                <w:rFonts w:ascii="Arial" w:hAnsi="Arial" w:cs="Times New Roman"/>
                <w:color w:val="auto"/>
              </w:rPr>
              <w:t>Wildlife carers</w:t>
            </w:r>
          </w:p>
        </w:tc>
      </w:tr>
    </w:tbl>
    <w:p w14:paraId="752B91B8" w14:textId="69E1BF77" w:rsidR="00D86683" w:rsidRDefault="00D86683" w:rsidP="00D86683">
      <w:pPr>
        <w:pStyle w:val="BodyText"/>
        <w:rPr>
          <w:lang w:eastAsia="en-AU"/>
        </w:rPr>
      </w:pPr>
    </w:p>
    <w:p w14:paraId="2BC8E0BA" w14:textId="13BA9CEE" w:rsidR="00A46B29" w:rsidRDefault="00A46B29">
      <w:pPr>
        <w:rPr>
          <w:rFonts w:ascii="Arial" w:hAnsi="Arial"/>
          <w:color w:val="363534"/>
        </w:rPr>
      </w:pPr>
    </w:p>
    <w:p w14:paraId="59070201" w14:textId="30BF31FF" w:rsidR="00B81426" w:rsidRDefault="00A46B29">
      <w:pPr>
        <w:rPr>
          <w:rFonts w:ascii="Arial" w:hAnsi="Arial"/>
          <w:b/>
          <w:bCs/>
          <w:iCs/>
          <w:color w:val="363534"/>
          <w:kern w:val="20"/>
          <w:sz w:val="22"/>
          <w:szCs w:val="28"/>
        </w:rPr>
      </w:pPr>
      <w:r>
        <w:rPr>
          <w:rFonts w:ascii="Arial" w:hAnsi="Arial"/>
          <w:b/>
          <w:bCs/>
          <w:iCs/>
          <w:noProof/>
          <w:color w:val="363534"/>
          <w:kern w:val="20"/>
          <w:sz w:val="22"/>
          <w:szCs w:val="28"/>
        </w:rPr>
        <w:drawing>
          <wp:anchor distT="0" distB="0" distL="114300" distR="114300" simplePos="0" relativeHeight="251659272" behindDoc="0" locked="0" layoutInCell="1" allowOverlap="1" wp14:anchorId="6C49D80D" wp14:editId="31EDBEC2">
            <wp:simplePos x="0" y="0"/>
            <wp:positionH relativeFrom="column">
              <wp:posOffset>2817165</wp:posOffset>
            </wp:positionH>
            <wp:positionV relativeFrom="paragraph">
              <wp:posOffset>347345</wp:posOffset>
            </wp:positionV>
            <wp:extent cx="3951820" cy="32766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a:extLst>
                        <a:ext uri="{28A0092B-C50C-407E-A947-70E740481C1C}">
                          <a14:useLocalDpi xmlns:a14="http://schemas.microsoft.com/office/drawing/2010/main" val="0"/>
                        </a:ext>
                      </a:extLst>
                    </a:blip>
                    <a:stretch>
                      <a:fillRect/>
                    </a:stretch>
                  </pic:blipFill>
                  <pic:spPr>
                    <a:xfrm>
                      <a:off x="0" y="0"/>
                      <a:ext cx="3953838" cy="3278273"/>
                    </a:xfrm>
                    <a:prstGeom prst="rect">
                      <a:avLst/>
                    </a:prstGeom>
                  </pic:spPr>
                </pic:pic>
              </a:graphicData>
            </a:graphic>
            <wp14:sizeRelH relativeFrom="margin">
              <wp14:pctWidth>0</wp14:pctWidth>
            </wp14:sizeRelH>
            <wp14:sizeRelV relativeFrom="margin">
              <wp14:pctHeight>0</wp14:pctHeight>
            </wp14:sizeRelV>
          </wp:anchor>
        </w:drawing>
      </w:r>
    </w:p>
    <w:p w14:paraId="2A9F9C93" w14:textId="4682FBBB" w:rsidR="00E12D4F" w:rsidRPr="001C3B1D" w:rsidRDefault="00000000" w:rsidP="00E12D4F">
      <w:pPr>
        <w:pStyle w:val="Heading2"/>
        <w:spacing w:before="120"/>
        <w:rPr>
          <w:sz w:val="24"/>
          <w:szCs w:val="24"/>
        </w:rPr>
      </w:pPr>
      <w:r>
        <w:rPr>
          <w:rFonts w:ascii="Arial" w:hAnsi="Arial"/>
          <w:color w:val="363534"/>
        </w:rPr>
        <w:lastRenderedPageBreak/>
        <w:pict w14:anchorId="60D4FE3D">
          <v:rect id="_x0000_i1027" style="width:510.25pt;height:1.5pt;mso-position-vertical:absolute" o:hralign="center" o:hrstd="t" o:hrnoshade="t" o:hr="t" fillcolor="#201547" stroked="f"/>
        </w:pict>
      </w:r>
      <w:r w:rsidR="006E53E5">
        <w:rPr>
          <w:sz w:val="20"/>
          <w:szCs w:val="24"/>
        </w:rPr>
        <w:br/>
      </w:r>
      <w:r w:rsidR="00E12D4F" w:rsidRPr="00A77C29">
        <w:rPr>
          <w:color w:val="201547"/>
          <w:sz w:val="24"/>
          <w:szCs w:val="24"/>
        </w:rPr>
        <w:t>Theme 3: Koala rehabilitation </w:t>
      </w:r>
      <w:r w:rsidR="00E12D4F" w:rsidRPr="001C3B1D">
        <w:rPr>
          <w:sz w:val="24"/>
          <w:szCs w:val="24"/>
        </w:rPr>
        <w:t>​</w:t>
      </w:r>
    </w:p>
    <w:p w14:paraId="4AF95A58" w14:textId="77777777" w:rsidR="00E12D4F" w:rsidRPr="00413DFB" w:rsidRDefault="00E12D4F" w:rsidP="00E12D4F">
      <w:pPr>
        <w:pStyle w:val="Heading3"/>
        <w:rPr>
          <w:color w:val="auto"/>
        </w:rPr>
      </w:pPr>
      <w:r>
        <w:rPr>
          <w:color w:val="auto"/>
        </w:rPr>
        <w:t>Main i</w:t>
      </w:r>
      <w:r w:rsidRPr="00413DFB">
        <w:rPr>
          <w:color w:val="auto"/>
        </w:rPr>
        <w:t>ssues discussed</w:t>
      </w:r>
    </w:p>
    <w:p w14:paraId="5B0BB91C" w14:textId="77777777" w:rsidR="00E12D4F" w:rsidRPr="00413DFB" w:rsidRDefault="00E12D4F" w:rsidP="00B006E6">
      <w:pPr>
        <w:pStyle w:val="BodyText"/>
        <w:numPr>
          <w:ilvl w:val="0"/>
          <w:numId w:val="18"/>
        </w:numPr>
        <w:ind w:left="426" w:hanging="284"/>
        <w:rPr>
          <w:color w:val="auto"/>
        </w:rPr>
      </w:pPr>
      <w:r w:rsidRPr="00413DFB">
        <w:rPr>
          <w:color w:val="auto"/>
        </w:rPr>
        <w:t xml:space="preserve">That sick, injured and orphaned koalas need specialist care and facilities to be successfully rehabilitated. </w:t>
      </w:r>
    </w:p>
    <w:p w14:paraId="6BC94A86" w14:textId="77777777" w:rsidR="00E12D4F" w:rsidRPr="00413DFB" w:rsidRDefault="00E12D4F" w:rsidP="00B006E6">
      <w:pPr>
        <w:pStyle w:val="BodyText"/>
        <w:numPr>
          <w:ilvl w:val="0"/>
          <w:numId w:val="18"/>
        </w:numPr>
        <w:ind w:left="426" w:hanging="284"/>
        <w:rPr>
          <w:color w:val="auto"/>
        </w:rPr>
      </w:pPr>
      <w:r w:rsidRPr="00413DFB">
        <w:rPr>
          <w:color w:val="auto"/>
        </w:rPr>
        <w:t>The</w:t>
      </w:r>
      <w:r>
        <w:rPr>
          <w:color w:val="auto"/>
        </w:rPr>
        <w:t xml:space="preserve"> limitations of the</w:t>
      </w:r>
      <w:r w:rsidRPr="00413DFB">
        <w:rPr>
          <w:color w:val="auto"/>
        </w:rPr>
        <w:t xml:space="preserve"> current </w:t>
      </w:r>
      <w:r>
        <w:rPr>
          <w:color w:val="auto"/>
        </w:rPr>
        <w:t xml:space="preserve">Victorian </w:t>
      </w:r>
      <w:r w:rsidRPr="00413DFB">
        <w:rPr>
          <w:color w:val="auto"/>
        </w:rPr>
        <w:t xml:space="preserve">wildlife rehabilitation </w:t>
      </w:r>
      <w:r>
        <w:rPr>
          <w:color w:val="auto"/>
        </w:rPr>
        <w:t>system in relation to koalas</w:t>
      </w:r>
      <w:r w:rsidRPr="00413DFB">
        <w:rPr>
          <w:color w:val="auto"/>
        </w:rPr>
        <w:t>.</w:t>
      </w:r>
    </w:p>
    <w:p w14:paraId="243CF157" w14:textId="6D80B62B" w:rsidR="00E12D4F" w:rsidRPr="00413DFB" w:rsidRDefault="00E12D4F" w:rsidP="00B006E6">
      <w:pPr>
        <w:pStyle w:val="BodyText"/>
        <w:numPr>
          <w:ilvl w:val="0"/>
          <w:numId w:val="18"/>
        </w:numPr>
        <w:ind w:left="426" w:hanging="284"/>
        <w:rPr>
          <w:color w:val="auto"/>
        </w:rPr>
      </w:pPr>
      <w:r w:rsidRPr="00413DFB">
        <w:rPr>
          <w:color w:val="auto"/>
        </w:rPr>
        <w:t>The issues associated with koala rehabilitation</w:t>
      </w:r>
      <w:r w:rsidR="00D8550E">
        <w:rPr>
          <w:color w:val="auto"/>
        </w:rPr>
        <w:t xml:space="preserve"> </w:t>
      </w:r>
      <w:r w:rsidRPr="00413DFB">
        <w:rPr>
          <w:color w:val="auto"/>
        </w:rPr>
        <w:t>following the 2019-20 bushfires.</w:t>
      </w:r>
    </w:p>
    <w:p w14:paraId="16311C30" w14:textId="52F987A6" w:rsidR="00361DCC" w:rsidRPr="006B54B6" w:rsidRDefault="00E3279C" w:rsidP="00361DCC">
      <w:pPr>
        <w:pStyle w:val="Heading3"/>
        <w:spacing w:before="120"/>
        <w:rPr>
          <w:color w:val="auto"/>
        </w:rPr>
      </w:pPr>
      <w:r>
        <w:rPr>
          <w:color w:val="auto"/>
        </w:rPr>
        <w:t>Theme g</w:t>
      </w:r>
      <w:r w:rsidR="00361DCC">
        <w:rPr>
          <w:color w:val="auto"/>
        </w:rPr>
        <w:t>oal</w:t>
      </w:r>
    </w:p>
    <w:p w14:paraId="7513134F" w14:textId="77777777" w:rsidR="00361DCC" w:rsidRPr="00413DFB" w:rsidRDefault="00361DCC" w:rsidP="00361DCC">
      <w:pPr>
        <w:rPr>
          <w:color w:val="auto"/>
        </w:rPr>
      </w:pPr>
      <w:r w:rsidRPr="00413DFB">
        <w:rPr>
          <w:color w:val="auto"/>
          <w:szCs w:val="24"/>
        </w:rPr>
        <w:t>The standard of care for koalas requiring rehabilitation is improved.</w:t>
      </w:r>
    </w:p>
    <w:p w14:paraId="5103576B" w14:textId="6973FDE3" w:rsidR="00E12D4F" w:rsidRPr="00413DFB" w:rsidRDefault="00E12D4F" w:rsidP="00E12D4F">
      <w:pPr>
        <w:pStyle w:val="Heading3"/>
        <w:rPr>
          <w:color w:val="auto"/>
        </w:rPr>
      </w:pPr>
      <w:r w:rsidRPr="00413DFB">
        <w:rPr>
          <w:color w:val="auto"/>
        </w:rPr>
        <w:t xml:space="preserve">Actions </w:t>
      </w:r>
    </w:p>
    <w:tbl>
      <w:tblPr>
        <w:tblStyle w:val="ListTable4-Accent42"/>
        <w:tblW w:w="10485" w:type="dxa"/>
        <w:tblLook w:val="04A0" w:firstRow="1" w:lastRow="0" w:firstColumn="1" w:lastColumn="0" w:noHBand="0" w:noVBand="1"/>
      </w:tblPr>
      <w:tblGrid>
        <w:gridCol w:w="8075"/>
        <w:gridCol w:w="2410"/>
      </w:tblGrid>
      <w:tr w:rsidR="007C4D91" w:rsidRPr="009D54A4" w14:paraId="56C6FDE9"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0447EFCB" w14:textId="77777777" w:rsidR="007C4D91" w:rsidRPr="009D54A4" w:rsidRDefault="007C4D91" w:rsidP="009B0BCB">
            <w:pPr>
              <w:spacing w:before="60" w:after="120"/>
              <w:rPr>
                <w:rFonts w:ascii="Arial" w:hAnsi="Arial" w:cs="Times New Roman"/>
                <w:color w:val="auto"/>
                <w:lang w:eastAsia="en-US"/>
              </w:rPr>
            </w:pPr>
            <w:r w:rsidRPr="009D54A4">
              <w:rPr>
                <w:rFonts w:ascii="Arial" w:hAnsi="Arial" w:cs="Times New Roman"/>
                <w:color w:val="auto"/>
                <w:lang w:eastAsia="en-US"/>
              </w:rPr>
              <w:t>Action 3.1 Develop standards for koala rehabilitation to encourage a consistent, best practice approach to koala rehabilitation across the state.</w:t>
            </w:r>
          </w:p>
        </w:tc>
      </w:tr>
      <w:tr w:rsidR="007C4D91" w:rsidRPr="009D54A4" w14:paraId="48C85E58"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2B07B235" w14:textId="77777777" w:rsidR="007C4D91" w:rsidRPr="00656775" w:rsidRDefault="007C4D91" w:rsidP="009B0BCB">
            <w:pPr>
              <w:spacing w:before="60" w:after="120"/>
              <w:rPr>
                <w:rFonts w:ascii="Arial" w:hAnsi="Arial" w:cs="Times New Roman"/>
                <w:i/>
                <w:iCs/>
                <w:color w:val="auto"/>
                <w:lang w:eastAsia="en-US"/>
              </w:rPr>
            </w:pPr>
            <w:r w:rsidRPr="00656775">
              <w:rPr>
                <w:rFonts w:ascii="Arial" w:hAnsi="Arial" w:cs="Times New Roman"/>
                <w:i/>
                <w:iCs/>
                <w:color w:val="auto"/>
                <w:lang w:eastAsia="en-US"/>
              </w:rPr>
              <w:t>Action details</w:t>
            </w:r>
          </w:p>
        </w:tc>
        <w:tc>
          <w:tcPr>
            <w:tcW w:w="2410" w:type="dxa"/>
            <w:shd w:val="clear" w:color="auto" w:fill="E5F7F6"/>
          </w:tcPr>
          <w:p w14:paraId="614C5792" w14:textId="77777777" w:rsidR="007C4D91" w:rsidRPr="00BB0054" w:rsidRDefault="007C4D91"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BB0054">
              <w:rPr>
                <w:rFonts w:ascii="Arial" w:hAnsi="Arial" w:cs="Times New Roman"/>
                <w:b/>
                <w:bCs/>
                <w:i/>
                <w:iCs/>
                <w:color w:val="auto"/>
                <w:lang w:eastAsia="en-US"/>
              </w:rPr>
              <w:t>Partners</w:t>
            </w:r>
          </w:p>
        </w:tc>
      </w:tr>
      <w:tr w:rsidR="007C4D91" w:rsidRPr="009D54A4" w14:paraId="32B73A49" w14:textId="77777777" w:rsidTr="007C4D91">
        <w:tc>
          <w:tcPr>
            <w:cnfStyle w:val="001000000000" w:firstRow="0" w:lastRow="0" w:firstColumn="1" w:lastColumn="0" w:oddVBand="0" w:evenVBand="0" w:oddHBand="0" w:evenHBand="0" w:firstRowFirstColumn="0" w:firstRowLastColumn="0" w:lastRowFirstColumn="0" w:lastRowLastColumn="0"/>
            <w:tcW w:w="8075" w:type="dxa"/>
          </w:tcPr>
          <w:p w14:paraId="49D83BCC" w14:textId="77777777" w:rsidR="007C4D91" w:rsidRPr="009D54A4" w:rsidRDefault="007C4D91" w:rsidP="009B0BCB">
            <w:pPr>
              <w:spacing w:before="60" w:after="120"/>
              <w:rPr>
                <w:rFonts w:ascii="Arial" w:hAnsi="Arial" w:cs="Times New Roman"/>
                <w:b w:val="0"/>
                <w:bCs w:val="0"/>
                <w:color w:val="auto"/>
              </w:rPr>
            </w:pPr>
            <w:r w:rsidRPr="009D54A4">
              <w:rPr>
                <w:rFonts w:ascii="Arial" w:hAnsi="Arial" w:cs="Times New Roman"/>
                <w:b w:val="0"/>
                <w:bCs w:val="0"/>
                <w:color w:val="auto"/>
              </w:rPr>
              <w:t xml:space="preserve">This action will involve: </w:t>
            </w:r>
          </w:p>
          <w:p w14:paraId="3F8CCE73" w14:textId="77777777" w:rsidR="00CF6D78" w:rsidRPr="00516534" w:rsidRDefault="00CF6D78" w:rsidP="00516534">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516534">
              <w:rPr>
                <w:rFonts w:eastAsia="VIC-Light" w:cstheme="minorHAnsi"/>
                <w:b w:val="0"/>
                <w:bCs w:val="0"/>
                <w:color w:val="auto"/>
                <w:lang w:eastAsia="en-US"/>
              </w:rPr>
              <w:t>Engaging with vets, animal welfare experts, Zoos Victoria, wildlife carers and Animal Welfare Victoria to finalise the standards of care for koala rehabilitation. The standards may include guidance on topics such as:</w:t>
            </w:r>
          </w:p>
          <w:p w14:paraId="17D8D571"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minimum training/experience requirements</w:t>
            </w:r>
          </w:p>
          <w:p w14:paraId="74810459"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facilities and equipment</w:t>
            </w:r>
          </w:p>
          <w:p w14:paraId="1490C24C"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koala triage assessment</w:t>
            </w:r>
          </w:p>
          <w:p w14:paraId="107A89BF"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capture and handling</w:t>
            </w:r>
          </w:p>
          <w:p w14:paraId="48031756"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treatment</w:t>
            </w:r>
          </w:p>
          <w:p w14:paraId="39A32BDD"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feed requirements</w:t>
            </w:r>
          </w:p>
          <w:p w14:paraId="43D68D29"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preparation for release</w:t>
            </w:r>
          </w:p>
          <w:p w14:paraId="18F22980"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pre-release assessment</w:t>
            </w:r>
          </w:p>
          <w:p w14:paraId="1D2ED18B"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release protocols</w:t>
            </w:r>
          </w:p>
          <w:p w14:paraId="28298442"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post-release monitoring protocols</w:t>
            </w:r>
          </w:p>
          <w:p w14:paraId="5BC3ABBF" w14:textId="77777777" w:rsidR="00CF6D78" w:rsidRPr="00516534" w:rsidRDefault="00CF6D78" w:rsidP="0051653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16534">
              <w:rPr>
                <w:rFonts w:eastAsia="VIC-Light" w:cstheme="minorHAnsi"/>
                <w:b w:val="0"/>
                <w:bCs w:val="0"/>
                <w:color w:val="auto"/>
                <w:lang w:eastAsia="en-US"/>
              </w:rPr>
              <w:t>record keeping.</w:t>
            </w:r>
          </w:p>
          <w:p w14:paraId="029560D2" w14:textId="7CA09B12" w:rsidR="007C4D91" w:rsidRPr="009D54A4" w:rsidRDefault="00CF6D78" w:rsidP="00516534">
            <w:pPr>
              <w:widowControl w:val="0"/>
              <w:numPr>
                <w:ilvl w:val="0"/>
                <w:numId w:val="31"/>
              </w:numPr>
              <w:autoSpaceDE w:val="0"/>
              <w:autoSpaceDN w:val="0"/>
              <w:spacing w:before="49" w:after="120"/>
              <w:ind w:left="448" w:hanging="284"/>
              <w:rPr>
                <w:rFonts w:ascii="Arial" w:hAnsi="Arial" w:cs="Times New Roman"/>
                <w:color w:val="auto"/>
              </w:rPr>
            </w:pPr>
            <w:r w:rsidRPr="00516534">
              <w:rPr>
                <w:rFonts w:eastAsia="VIC-Light" w:cstheme="minorHAnsi"/>
                <w:b w:val="0"/>
                <w:bCs w:val="0"/>
                <w:color w:val="auto"/>
                <w:lang w:eastAsia="en-US"/>
              </w:rPr>
              <w:t>Supporting post-release monitoring where possible to investigate the success of rehabilitation. The information gained will be used to further refine the standards of care.</w:t>
            </w:r>
            <w:r>
              <w:rPr>
                <w:color w:val="0E0349"/>
                <w:sz w:val="17"/>
                <w:szCs w:val="17"/>
              </w:rPr>
              <w:t xml:space="preserve">  </w:t>
            </w:r>
          </w:p>
        </w:tc>
        <w:tc>
          <w:tcPr>
            <w:tcW w:w="2410" w:type="dxa"/>
          </w:tcPr>
          <w:p w14:paraId="3AB4E585" w14:textId="2DE89540" w:rsidR="00F032A4" w:rsidRPr="009760D7" w:rsidRDefault="00F032A4"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D</w:t>
            </w:r>
            <w:r w:rsidR="00D0185B">
              <w:rPr>
                <w:rFonts w:ascii="Arial" w:hAnsi="Arial" w:cs="Times New Roman"/>
                <w:color w:val="auto"/>
              </w:rPr>
              <w:t>EECA</w:t>
            </w:r>
          </w:p>
          <w:p w14:paraId="48D5E29A" w14:textId="77777777" w:rsidR="00F032A4" w:rsidRPr="009760D7" w:rsidRDefault="00F032A4"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Zoos Victoria</w:t>
            </w:r>
          </w:p>
          <w:p w14:paraId="50630C21" w14:textId="77777777" w:rsidR="00F032A4" w:rsidRPr="009760D7" w:rsidRDefault="00F032A4"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Vets</w:t>
            </w:r>
          </w:p>
          <w:p w14:paraId="02D53432" w14:textId="77777777" w:rsidR="00F032A4" w:rsidRPr="009760D7" w:rsidRDefault="00F032A4"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Animal welfare experts</w:t>
            </w:r>
          </w:p>
          <w:p w14:paraId="48400C59" w14:textId="77777777" w:rsidR="00F032A4" w:rsidRPr="009760D7" w:rsidRDefault="00F032A4"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Wildlife carers</w:t>
            </w:r>
          </w:p>
          <w:p w14:paraId="5C26964A" w14:textId="77777777" w:rsidR="00F032A4" w:rsidRPr="009760D7" w:rsidRDefault="00F032A4"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Animal Welfare Victoria</w:t>
            </w:r>
          </w:p>
          <w:p w14:paraId="75B16D33" w14:textId="77777777" w:rsidR="007C4D91" w:rsidRPr="009D54A4" w:rsidRDefault="007C4D91" w:rsidP="009B0BCB">
            <w:pPr>
              <w:tabs>
                <w:tab w:val="left" w:pos="1030"/>
              </w:tabs>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15B590FB" w14:textId="77777777" w:rsidR="001B2BAC" w:rsidRDefault="001B2BAC" w:rsidP="00E12D4F">
      <w:pPr>
        <w:pStyle w:val="Heading2"/>
        <w:spacing w:before="120"/>
        <w:rPr>
          <w:rFonts w:ascii="Arial" w:hAnsi="Arial"/>
          <w:color w:val="363534"/>
        </w:rPr>
      </w:pPr>
    </w:p>
    <w:p w14:paraId="7C19DA54" w14:textId="77777777" w:rsidR="001B2BAC" w:rsidRDefault="001B2BAC">
      <w:pPr>
        <w:rPr>
          <w:rFonts w:ascii="Arial" w:hAnsi="Arial"/>
          <w:b/>
          <w:bCs/>
          <w:iCs/>
          <w:color w:val="363534"/>
          <w:kern w:val="20"/>
          <w:sz w:val="22"/>
          <w:szCs w:val="28"/>
        </w:rPr>
      </w:pPr>
      <w:r>
        <w:rPr>
          <w:rFonts w:ascii="Arial" w:hAnsi="Arial"/>
          <w:color w:val="363534"/>
        </w:rPr>
        <w:br w:type="page"/>
      </w:r>
    </w:p>
    <w:p w14:paraId="235E3598" w14:textId="2CDBA2AE" w:rsidR="006E53E5" w:rsidRPr="006E53E5" w:rsidRDefault="00000000" w:rsidP="00E12D4F">
      <w:pPr>
        <w:pStyle w:val="Heading2"/>
        <w:spacing w:before="120"/>
      </w:pPr>
      <w:r>
        <w:rPr>
          <w:rFonts w:ascii="Arial" w:hAnsi="Arial"/>
          <w:color w:val="363534"/>
        </w:rPr>
        <w:lastRenderedPageBreak/>
        <w:pict w14:anchorId="6D0D45D4">
          <v:rect id="_x0000_i1028" style="width:510.25pt;height:1.5pt;mso-position-vertical:absolute" o:hralign="center" o:hrstd="t" o:hrnoshade="t" o:hr="t" fillcolor="#201547" stroked="f"/>
        </w:pict>
      </w:r>
    </w:p>
    <w:p w14:paraId="537CDA1A" w14:textId="199C7C6E" w:rsidR="00E12D4F" w:rsidRPr="00A77C29" w:rsidRDefault="00E12D4F" w:rsidP="00E12D4F">
      <w:pPr>
        <w:pStyle w:val="Heading2"/>
        <w:spacing w:before="120"/>
        <w:rPr>
          <w:color w:val="201547"/>
        </w:rPr>
      </w:pPr>
      <w:r w:rsidRPr="00A77C29">
        <w:rPr>
          <w:color w:val="201547"/>
          <w:sz w:val="24"/>
          <w:szCs w:val="24"/>
        </w:rPr>
        <w:t>Theme 4: Koala genetics</w:t>
      </w:r>
      <w:r w:rsidRPr="00A77C29">
        <w:rPr>
          <w:color w:val="201547"/>
          <w:sz w:val="20"/>
          <w:szCs w:val="24"/>
        </w:rPr>
        <w:t> </w:t>
      </w:r>
      <w:r w:rsidRPr="00A77C29">
        <w:rPr>
          <w:color w:val="201547"/>
        </w:rPr>
        <w:t>​</w:t>
      </w:r>
    </w:p>
    <w:p w14:paraId="0EACEFCB" w14:textId="77777777" w:rsidR="00E12D4F" w:rsidRPr="00413DFB" w:rsidRDefault="00E12D4F" w:rsidP="00E12D4F">
      <w:pPr>
        <w:pStyle w:val="Heading3"/>
        <w:rPr>
          <w:color w:val="auto"/>
        </w:rPr>
      </w:pPr>
      <w:r>
        <w:rPr>
          <w:color w:val="auto"/>
        </w:rPr>
        <w:t>Main i</w:t>
      </w:r>
      <w:r w:rsidRPr="00413DFB">
        <w:rPr>
          <w:color w:val="auto"/>
        </w:rPr>
        <w:t>ssues discussed</w:t>
      </w:r>
    </w:p>
    <w:p w14:paraId="1B77F872" w14:textId="77777777" w:rsidR="00E12D4F" w:rsidRPr="00413DFB" w:rsidRDefault="00E12D4F" w:rsidP="00B006E6">
      <w:pPr>
        <w:pStyle w:val="BodyText"/>
        <w:numPr>
          <w:ilvl w:val="0"/>
          <w:numId w:val="19"/>
        </w:numPr>
        <w:ind w:left="426" w:hanging="284"/>
        <w:rPr>
          <w:color w:val="auto"/>
        </w:rPr>
      </w:pPr>
      <w:r w:rsidRPr="00413DFB">
        <w:rPr>
          <w:color w:val="auto"/>
        </w:rPr>
        <w:t xml:space="preserve">The low genetic diversity observed in some Victorian koala populations and the reasons for this. </w:t>
      </w:r>
    </w:p>
    <w:p w14:paraId="6482DBA5" w14:textId="77777777" w:rsidR="00E12D4F" w:rsidRPr="00413DFB" w:rsidRDefault="00E12D4F" w:rsidP="00B006E6">
      <w:pPr>
        <w:pStyle w:val="BodyText"/>
        <w:numPr>
          <w:ilvl w:val="0"/>
          <w:numId w:val="19"/>
        </w:numPr>
        <w:ind w:left="426" w:hanging="284"/>
        <w:rPr>
          <w:color w:val="auto"/>
        </w:rPr>
      </w:pPr>
      <w:r w:rsidRPr="00413DFB">
        <w:rPr>
          <w:color w:val="auto"/>
        </w:rPr>
        <w:t xml:space="preserve">The impacts that low genetic diversity can have on a </w:t>
      </w:r>
      <w:r>
        <w:rPr>
          <w:color w:val="auto"/>
        </w:rPr>
        <w:t>population</w:t>
      </w:r>
      <w:r w:rsidRPr="00413DFB">
        <w:rPr>
          <w:color w:val="auto"/>
        </w:rPr>
        <w:t xml:space="preserve"> and techniques for improving genetic diversity.</w:t>
      </w:r>
    </w:p>
    <w:p w14:paraId="0B31258E" w14:textId="77777777" w:rsidR="00E12D4F" w:rsidRPr="00413DFB" w:rsidRDefault="00E12D4F" w:rsidP="00B006E6">
      <w:pPr>
        <w:pStyle w:val="BodyText"/>
        <w:numPr>
          <w:ilvl w:val="0"/>
          <w:numId w:val="19"/>
        </w:numPr>
        <w:ind w:left="426" w:hanging="284"/>
        <w:rPr>
          <w:color w:val="auto"/>
        </w:rPr>
      </w:pPr>
      <w:r w:rsidRPr="00413DFB">
        <w:rPr>
          <w:color w:val="auto"/>
        </w:rPr>
        <w:t xml:space="preserve">The </w:t>
      </w:r>
      <w:r>
        <w:rPr>
          <w:color w:val="auto"/>
        </w:rPr>
        <w:t>higher genetic diversity found in the South Gippsland</w:t>
      </w:r>
      <w:r w:rsidRPr="00413DFB">
        <w:rPr>
          <w:color w:val="auto"/>
        </w:rPr>
        <w:t xml:space="preserve"> koala population</w:t>
      </w:r>
      <w:r>
        <w:rPr>
          <w:color w:val="auto"/>
        </w:rPr>
        <w:t>.</w:t>
      </w:r>
    </w:p>
    <w:p w14:paraId="777A7F8A" w14:textId="77777777" w:rsidR="00E12D4F" w:rsidRPr="00B77920" w:rsidRDefault="00E12D4F" w:rsidP="00B006E6">
      <w:pPr>
        <w:pStyle w:val="BodyText"/>
        <w:numPr>
          <w:ilvl w:val="0"/>
          <w:numId w:val="19"/>
        </w:numPr>
        <w:ind w:left="426" w:hanging="284"/>
        <w:rPr>
          <w:color w:val="1A1A1A" w:themeColor="text1" w:themeShade="80"/>
        </w:rPr>
      </w:pPr>
      <w:r w:rsidRPr="00413DFB">
        <w:rPr>
          <w:color w:val="auto"/>
        </w:rPr>
        <w:t>The gaps in our understanding of the genetic diversity of Victoria’s koala populations.</w:t>
      </w:r>
    </w:p>
    <w:p w14:paraId="40521A0B" w14:textId="63714B53" w:rsidR="00796E67" w:rsidRPr="006B54B6" w:rsidRDefault="00E3279C" w:rsidP="00796E67">
      <w:pPr>
        <w:pStyle w:val="Heading3"/>
        <w:spacing w:before="120"/>
        <w:rPr>
          <w:color w:val="auto"/>
        </w:rPr>
      </w:pPr>
      <w:r>
        <w:rPr>
          <w:color w:val="auto"/>
        </w:rPr>
        <w:t>Theme g</w:t>
      </w:r>
      <w:r w:rsidR="00796E67" w:rsidRPr="006B54B6">
        <w:rPr>
          <w:color w:val="auto"/>
        </w:rPr>
        <w:t xml:space="preserve">oal </w:t>
      </w:r>
    </w:p>
    <w:p w14:paraId="28BDEDF1" w14:textId="6299E9FE" w:rsidR="00796E67" w:rsidRPr="00413DFB" w:rsidRDefault="00796E67" w:rsidP="00796E67">
      <w:pPr>
        <w:pStyle w:val="BodyText"/>
        <w:rPr>
          <w:color w:val="auto"/>
        </w:rPr>
      </w:pPr>
      <w:r w:rsidRPr="00413DFB">
        <w:rPr>
          <w:color w:val="auto"/>
          <w:szCs w:val="24"/>
        </w:rPr>
        <w:t>Understanding of the genetic structure of koala populations in Victoria is increased</w:t>
      </w:r>
      <w:r w:rsidR="006946F4">
        <w:rPr>
          <w:color w:val="auto"/>
          <w:szCs w:val="24"/>
        </w:rPr>
        <w:t xml:space="preserve"> to aid conservation of Victoria’s koalas</w:t>
      </w:r>
      <w:r w:rsidRPr="00413DFB">
        <w:rPr>
          <w:color w:val="auto"/>
          <w:szCs w:val="24"/>
        </w:rPr>
        <w:t>.</w:t>
      </w:r>
    </w:p>
    <w:p w14:paraId="317BD1DC" w14:textId="3B00D86B" w:rsidR="00E12D4F" w:rsidRPr="006B54B6" w:rsidRDefault="00E12D4F" w:rsidP="00E12D4F">
      <w:pPr>
        <w:pStyle w:val="Heading3"/>
        <w:rPr>
          <w:color w:val="auto"/>
        </w:rPr>
      </w:pPr>
      <w:r w:rsidRPr="006B54B6">
        <w:rPr>
          <w:color w:val="auto"/>
        </w:rPr>
        <w:t>Actions</w:t>
      </w:r>
    </w:p>
    <w:tbl>
      <w:tblPr>
        <w:tblStyle w:val="ListTable4-Accent43"/>
        <w:tblW w:w="10343" w:type="dxa"/>
        <w:tblLook w:val="04A0" w:firstRow="1" w:lastRow="0" w:firstColumn="1" w:lastColumn="0" w:noHBand="0" w:noVBand="1"/>
      </w:tblPr>
      <w:tblGrid>
        <w:gridCol w:w="8075"/>
        <w:gridCol w:w="2268"/>
      </w:tblGrid>
      <w:tr w:rsidR="002B71B6" w:rsidRPr="009D54A4" w14:paraId="036C21B9"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2"/>
          </w:tcPr>
          <w:p w14:paraId="4512F5CA" w14:textId="77777777" w:rsidR="002B71B6" w:rsidRPr="009D54A4" w:rsidRDefault="002B71B6"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4.1 </w:t>
            </w:r>
            <w:r w:rsidRPr="009D54A4">
              <w:rPr>
                <w:rFonts w:ascii="Arial" w:hAnsi="Arial" w:cs="Times New Roman"/>
                <w:color w:val="auto"/>
              </w:rPr>
              <w:t>Undertake state-wide genetic surveys of Victorian koala populations.</w:t>
            </w:r>
          </w:p>
        </w:tc>
      </w:tr>
      <w:tr w:rsidR="002B71B6" w:rsidRPr="009D54A4" w14:paraId="5D67A8C4"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665679CA" w14:textId="77777777" w:rsidR="002B71B6" w:rsidRPr="009760D7" w:rsidRDefault="002B71B6" w:rsidP="009B0BCB">
            <w:pPr>
              <w:spacing w:before="60" w:after="120"/>
              <w:rPr>
                <w:rFonts w:ascii="Arial" w:hAnsi="Arial" w:cs="Times New Roman"/>
                <w:i/>
                <w:iCs/>
                <w:color w:val="auto"/>
                <w:lang w:eastAsia="en-US"/>
              </w:rPr>
            </w:pPr>
            <w:r w:rsidRPr="009760D7">
              <w:rPr>
                <w:rFonts w:ascii="Arial" w:hAnsi="Arial" w:cs="Times New Roman"/>
                <w:i/>
                <w:iCs/>
                <w:color w:val="auto"/>
                <w:lang w:eastAsia="en-US"/>
              </w:rPr>
              <w:t>Action details</w:t>
            </w:r>
          </w:p>
        </w:tc>
        <w:tc>
          <w:tcPr>
            <w:tcW w:w="2268" w:type="dxa"/>
            <w:shd w:val="clear" w:color="auto" w:fill="E5F7F6"/>
          </w:tcPr>
          <w:p w14:paraId="1E8B3472" w14:textId="77777777" w:rsidR="002B71B6" w:rsidRPr="009760D7" w:rsidRDefault="002B71B6"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9760D7">
              <w:rPr>
                <w:rFonts w:ascii="Arial" w:hAnsi="Arial" w:cs="Times New Roman"/>
                <w:b/>
                <w:bCs/>
                <w:i/>
                <w:iCs/>
                <w:color w:val="auto"/>
                <w:lang w:eastAsia="en-US"/>
              </w:rPr>
              <w:t>Partners</w:t>
            </w:r>
          </w:p>
        </w:tc>
      </w:tr>
      <w:tr w:rsidR="002B71B6" w:rsidRPr="009D54A4" w14:paraId="5DD19B03" w14:textId="77777777" w:rsidTr="002B71B6">
        <w:tc>
          <w:tcPr>
            <w:cnfStyle w:val="001000000000" w:firstRow="0" w:lastRow="0" w:firstColumn="1" w:lastColumn="0" w:oddVBand="0" w:evenVBand="0" w:oddHBand="0" w:evenHBand="0" w:firstRowFirstColumn="0" w:firstRowLastColumn="0" w:lastRowFirstColumn="0" w:lastRowLastColumn="0"/>
            <w:tcW w:w="8075" w:type="dxa"/>
          </w:tcPr>
          <w:p w14:paraId="6CC25F9C" w14:textId="77777777" w:rsidR="002B71B6" w:rsidRPr="006B4D71" w:rsidRDefault="002B71B6" w:rsidP="009B0BCB">
            <w:pPr>
              <w:spacing w:before="60" w:after="120"/>
              <w:rPr>
                <w:rFonts w:ascii="Arial" w:hAnsi="Arial" w:cs="Times New Roman"/>
                <w:b w:val="0"/>
                <w:bCs w:val="0"/>
                <w:color w:val="auto"/>
                <w:lang w:eastAsia="en-US"/>
              </w:rPr>
            </w:pPr>
            <w:r w:rsidRPr="006B4D71">
              <w:rPr>
                <w:rFonts w:ascii="Arial" w:hAnsi="Arial" w:cs="Times New Roman"/>
                <w:b w:val="0"/>
                <w:bCs w:val="0"/>
                <w:color w:val="auto"/>
                <w:lang w:eastAsia="en-US"/>
              </w:rPr>
              <w:t xml:space="preserve">This action will involve: </w:t>
            </w:r>
          </w:p>
          <w:p w14:paraId="4D58DC9E" w14:textId="77777777" w:rsidR="00532C5A" w:rsidRPr="009760D7" w:rsidRDefault="00532C5A" w:rsidP="009760D7">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9760D7">
              <w:rPr>
                <w:rFonts w:eastAsia="VIC-Light" w:cstheme="minorHAnsi"/>
                <w:b w:val="0"/>
                <w:bCs w:val="0"/>
                <w:color w:val="auto"/>
                <w:lang w:eastAsia="en-US"/>
              </w:rPr>
              <w:t>Developing and implementing a genetic survey program to better understand:</w:t>
            </w:r>
          </w:p>
          <w:p w14:paraId="65147CFA" w14:textId="77777777" w:rsidR="00532C5A" w:rsidRPr="009760D7" w:rsidRDefault="00532C5A" w:rsidP="009760D7">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9760D7">
              <w:rPr>
                <w:rFonts w:eastAsia="VIC-Light" w:cstheme="minorHAnsi"/>
                <w:b w:val="0"/>
                <w:bCs w:val="0"/>
                <w:color w:val="auto"/>
                <w:lang w:eastAsia="en-US"/>
              </w:rPr>
              <w:t>the genetic diversity of koala populations across Victoria</w:t>
            </w:r>
          </w:p>
          <w:p w14:paraId="5E0B6C05" w14:textId="77777777" w:rsidR="00532C5A" w:rsidRPr="009760D7" w:rsidRDefault="00532C5A" w:rsidP="009760D7">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9760D7">
              <w:rPr>
                <w:rFonts w:eastAsia="VIC-Light" w:cstheme="minorHAnsi"/>
                <w:b w:val="0"/>
                <w:bCs w:val="0"/>
                <w:color w:val="auto"/>
                <w:lang w:eastAsia="en-US"/>
              </w:rPr>
              <w:t xml:space="preserve">the significance and spatial boundaries of the unique Strzelecki/South Gippsland genome </w:t>
            </w:r>
          </w:p>
          <w:p w14:paraId="773BD68D" w14:textId="77777777" w:rsidR="00532C5A" w:rsidRPr="009760D7" w:rsidRDefault="00532C5A" w:rsidP="009760D7">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9760D7">
              <w:rPr>
                <w:rFonts w:eastAsia="VIC-Light" w:cstheme="minorHAnsi"/>
                <w:b w:val="0"/>
                <w:bCs w:val="0"/>
                <w:color w:val="auto"/>
                <w:lang w:eastAsia="en-US"/>
              </w:rPr>
              <w:t>whether other populations of genetic significance exist</w:t>
            </w:r>
          </w:p>
          <w:p w14:paraId="4DA2DE27" w14:textId="77777777" w:rsidR="00532C5A" w:rsidRPr="009760D7" w:rsidRDefault="00532C5A" w:rsidP="009760D7">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9760D7">
              <w:rPr>
                <w:rFonts w:eastAsia="VIC-Light" w:cstheme="minorHAnsi"/>
                <w:b w:val="0"/>
                <w:bCs w:val="0"/>
                <w:color w:val="auto"/>
                <w:lang w:eastAsia="en-US"/>
              </w:rPr>
              <w:t>the level of gene flow between populations</w:t>
            </w:r>
          </w:p>
          <w:p w14:paraId="7C314C9D" w14:textId="77777777" w:rsidR="00532C5A" w:rsidRPr="009760D7" w:rsidRDefault="00532C5A" w:rsidP="009760D7">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9760D7">
              <w:rPr>
                <w:rFonts w:eastAsia="VIC-Light" w:cstheme="minorHAnsi"/>
                <w:b w:val="0"/>
                <w:bCs w:val="0"/>
                <w:color w:val="auto"/>
                <w:lang w:eastAsia="en-US"/>
              </w:rPr>
              <w:t>population structure</w:t>
            </w:r>
          </w:p>
          <w:p w14:paraId="0A552A0F" w14:textId="77777777" w:rsidR="00532C5A" w:rsidRPr="009760D7" w:rsidRDefault="00532C5A" w:rsidP="009760D7">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9760D7">
              <w:rPr>
                <w:rFonts w:eastAsia="VIC-Light" w:cstheme="minorHAnsi"/>
                <w:b w:val="0"/>
                <w:bCs w:val="0"/>
                <w:color w:val="auto"/>
                <w:lang w:eastAsia="en-US"/>
              </w:rPr>
              <w:t>disease prevalence.</w:t>
            </w:r>
          </w:p>
          <w:p w14:paraId="003B4138" w14:textId="77777777" w:rsidR="00532C5A" w:rsidRPr="009760D7" w:rsidRDefault="00532C5A" w:rsidP="009760D7">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9760D7">
              <w:rPr>
                <w:rFonts w:eastAsia="VIC-Light" w:cstheme="minorHAnsi"/>
                <w:b w:val="0"/>
                <w:bCs w:val="0"/>
                <w:color w:val="auto"/>
                <w:lang w:eastAsia="en-US"/>
              </w:rPr>
              <w:t xml:space="preserve">Samples for the genetic surveys will be taken in both a targeted way and opportunistically, for example during koala management programs or when a koala requires veterinary treatment. </w:t>
            </w:r>
          </w:p>
          <w:p w14:paraId="0E8EF7FE" w14:textId="77777777" w:rsidR="00532C5A" w:rsidRPr="009760D7" w:rsidRDefault="00532C5A" w:rsidP="009760D7">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9760D7">
              <w:rPr>
                <w:rFonts w:eastAsia="VIC-Light" w:cstheme="minorHAnsi"/>
                <w:b w:val="0"/>
                <w:bCs w:val="0"/>
                <w:color w:val="auto"/>
                <w:lang w:eastAsia="en-US"/>
              </w:rPr>
              <w:t>The genetic surveys may be conducted concurrently with disease surveillance (Action 5.1) and koala population monitoring (Action 7.1).</w:t>
            </w:r>
          </w:p>
          <w:p w14:paraId="67FB9047" w14:textId="1335B5DF" w:rsidR="002B71B6" w:rsidRPr="00532C5A" w:rsidRDefault="00532C5A" w:rsidP="009760D7">
            <w:pPr>
              <w:widowControl w:val="0"/>
              <w:numPr>
                <w:ilvl w:val="0"/>
                <w:numId w:val="31"/>
              </w:numPr>
              <w:autoSpaceDE w:val="0"/>
              <w:autoSpaceDN w:val="0"/>
              <w:spacing w:before="49" w:after="120"/>
              <w:ind w:left="448" w:hanging="284"/>
              <w:rPr>
                <w:color w:val="0E0349"/>
                <w:sz w:val="17"/>
                <w:szCs w:val="17"/>
              </w:rPr>
            </w:pPr>
            <w:r w:rsidRPr="009760D7">
              <w:rPr>
                <w:rFonts w:eastAsia="VIC-Light" w:cstheme="minorHAnsi"/>
                <w:b w:val="0"/>
                <w:bCs w:val="0"/>
                <w:color w:val="auto"/>
                <w:lang w:eastAsia="en-US"/>
              </w:rPr>
              <w:t>The genetic surveys will be conducted across all land tenures where permission is granted.</w:t>
            </w:r>
          </w:p>
        </w:tc>
        <w:tc>
          <w:tcPr>
            <w:tcW w:w="2268" w:type="dxa"/>
          </w:tcPr>
          <w:p w14:paraId="35ACFFC2" w14:textId="015A365C" w:rsidR="0010233B" w:rsidRPr="009760D7" w:rsidRDefault="0010233B"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D</w:t>
            </w:r>
            <w:r w:rsidR="00D0185B">
              <w:rPr>
                <w:rFonts w:ascii="Arial" w:hAnsi="Arial" w:cs="Times New Roman"/>
                <w:color w:val="auto"/>
              </w:rPr>
              <w:t>EECA</w:t>
            </w:r>
          </w:p>
          <w:p w14:paraId="48DC8C65" w14:textId="77777777" w:rsidR="0010233B" w:rsidRPr="009760D7" w:rsidRDefault="0010233B"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Universities</w:t>
            </w:r>
          </w:p>
          <w:p w14:paraId="5002CD24" w14:textId="77777777" w:rsidR="0010233B" w:rsidRPr="009760D7" w:rsidRDefault="0010233B"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Vets</w:t>
            </w:r>
          </w:p>
          <w:p w14:paraId="1684BEBD" w14:textId="77777777" w:rsidR="0010233B" w:rsidRPr="009760D7" w:rsidRDefault="0010233B"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Wildlife carers</w:t>
            </w:r>
          </w:p>
          <w:p w14:paraId="7D961845" w14:textId="77777777" w:rsidR="0010233B" w:rsidRPr="009760D7" w:rsidRDefault="0010233B"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Traditional Owners</w:t>
            </w:r>
          </w:p>
          <w:p w14:paraId="022E1771" w14:textId="77777777" w:rsidR="0010233B" w:rsidRPr="009760D7" w:rsidRDefault="0010233B"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Parks Victoria</w:t>
            </w:r>
          </w:p>
          <w:p w14:paraId="3D45EDA4" w14:textId="77777777" w:rsidR="0010233B" w:rsidRPr="009760D7" w:rsidRDefault="0010233B"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Landholders/managers</w:t>
            </w:r>
          </w:p>
          <w:p w14:paraId="3EBA9122" w14:textId="77777777" w:rsidR="0010233B" w:rsidRPr="009760D7" w:rsidRDefault="0010233B"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Blue gum industry</w:t>
            </w:r>
          </w:p>
          <w:p w14:paraId="165EAD0E" w14:textId="77777777" w:rsidR="0010233B" w:rsidRPr="009760D7" w:rsidRDefault="0010233B" w:rsidP="009760D7">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9760D7">
              <w:rPr>
                <w:rFonts w:ascii="Arial" w:hAnsi="Arial" w:cs="Times New Roman"/>
                <w:color w:val="auto"/>
              </w:rPr>
              <w:t>General public</w:t>
            </w:r>
          </w:p>
          <w:p w14:paraId="3F87F512" w14:textId="77777777" w:rsidR="002B71B6" w:rsidRPr="009D54A4" w:rsidRDefault="002B71B6" w:rsidP="009B0BCB">
            <w:pPr>
              <w:tabs>
                <w:tab w:val="left" w:pos="1030"/>
              </w:tabs>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rPr>
            </w:pPr>
          </w:p>
        </w:tc>
      </w:tr>
    </w:tbl>
    <w:p w14:paraId="4BEAB078" w14:textId="62E706FF" w:rsidR="002B71B6" w:rsidRDefault="002B71B6" w:rsidP="003E59E0">
      <w:pPr>
        <w:pStyle w:val="BodyText"/>
        <w:spacing w:before="0" w:after="0"/>
        <w:rPr>
          <w:lang w:eastAsia="en-AU"/>
        </w:rPr>
      </w:pPr>
    </w:p>
    <w:tbl>
      <w:tblPr>
        <w:tblStyle w:val="ListTable4-Accent43"/>
        <w:tblW w:w="10343" w:type="dxa"/>
        <w:tblLook w:val="04A0" w:firstRow="1" w:lastRow="0" w:firstColumn="1" w:lastColumn="0" w:noHBand="0" w:noVBand="1"/>
      </w:tblPr>
      <w:tblGrid>
        <w:gridCol w:w="8217"/>
        <w:gridCol w:w="2126"/>
      </w:tblGrid>
      <w:tr w:rsidR="00796E67" w:rsidRPr="009D54A4" w14:paraId="506534B6"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2"/>
          </w:tcPr>
          <w:p w14:paraId="1AD74B01" w14:textId="77777777" w:rsidR="00796E67" w:rsidRPr="009D54A4" w:rsidRDefault="00796E67"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4.2 </w:t>
            </w:r>
            <w:r w:rsidRPr="009D54A4">
              <w:rPr>
                <w:rFonts w:ascii="Arial" w:hAnsi="Arial" w:cs="Times New Roman"/>
                <w:color w:val="auto"/>
              </w:rPr>
              <w:t>Develop a genetic management plan for Victorian koalas.</w:t>
            </w:r>
          </w:p>
        </w:tc>
      </w:tr>
      <w:tr w:rsidR="00796E67" w:rsidRPr="009D54A4" w14:paraId="3BA83B3B"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shd w:val="clear" w:color="auto" w:fill="E5F7F6"/>
          </w:tcPr>
          <w:p w14:paraId="55A411AB" w14:textId="77777777" w:rsidR="00796E67" w:rsidRPr="00453117" w:rsidRDefault="00796E67" w:rsidP="009B0BCB">
            <w:pPr>
              <w:spacing w:before="60" w:after="120"/>
              <w:rPr>
                <w:rFonts w:ascii="Arial" w:hAnsi="Arial" w:cs="Times New Roman"/>
                <w:i/>
                <w:iCs/>
                <w:color w:val="auto"/>
                <w:lang w:eastAsia="en-US"/>
              </w:rPr>
            </w:pPr>
            <w:r w:rsidRPr="00453117">
              <w:rPr>
                <w:rFonts w:ascii="Arial" w:hAnsi="Arial" w:cs="Times New Roman"/>
                <w:i/>
                <w:iCs/>
                <w:color w:val="auto"/>
                <w:lang w:eastAsia="en-US"/>
              </w:rPr>
              <w:t>Action details</w:t>
            </w:r>
          </w:p>
        </w:tc>
        <w:tc>
          <w:tcPr>
            <w:tcW w:w="2126" w:type="dxa"/>
            <w:shd w:val="clear" w:color="auto" w:fill="E5F7F6"/>
          </w:tcPr>
          <w:p w14:paraId="1246A803" w14:textId="77777777" w:rsidR="00796E67" w:rsidRPr="00453117" w:rsidRDefault="00796E67"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453117">
              <w:rPr>
                <w:rFonts w:ascii="Arial" w:hAnsi="Arial" w:cs="Times New Roman"/>
                <w:b/>
                <w:bCs/>
                <w:i/>
                <w:iCs/>
                <w:color w:val="auto"/>
                <w:lang w:eastAsia="en-US"/>
              </w:rPr>
              <w:t>Partners</w:t>
            </w:r>
          </w:p>
        </w:tc>
      </w:tr>
      <w:tr w:rsidR="00796E67" w:rsidRPr="009D54A4" w14:paraId="231D3E83" w14:textId="77777777" w:rsidTr="00796E67">
        <w:tc>
          <w:tcPr>
            <w:cnfStyle w:val="001000000000" w:firstRow="0" w:lastRow="0" w:firstColumn="1" w:lastColumn="0" w:oddVBand="0" w:evenVBand="0" w:oddHBand="0" w:evenHBand="0" w:firstRowFirstColumn="0" w:firstRowLastColumn="0" w:lastRowFirstColumn="0" w:lastRowLastColumn="0"/>
            <w:tcW w:w="8217" w:type="dxa"/>
          </w:tcPr>
          <w:p w14:paraId="3FF50C7E" w14:textId="77777777" w:rsidR="00796E67" w:rsidRPr="009D54A4" w:rsidRDefault="00796E67" w:rsidP="009B0BCB">
            <w:pPr>
              <w:spacing w:before="60" w:after="120"/>
              <w:rPr>
                <w:rFonts w:ascii="Arial" w:hAnsi="Arial" w:cs="Times New Roman"/>
                <w:b w:val="0"/>
                <w:bCs w:val="0"/>
                <w:color w:val="auto"/>
                <w:lang w:eastAsia="en-US"/>
              </w:rPr>
            </w:pPr>
            <w:r w:rsidRPr="009D54A4">
              <w:rPr>
                <w:rFonts w:ascii="Arial" w:hAnsi="Arial" w:cs="Times New Roman"/>
                <w:b w:val="0"/>
                <w:bCs w:val="0"/>
                <w:color w:val="auto"/>
                <w:lang w:eastAsia="en-US"/>
              </w:rPr>
              <w:t xml:space="preserve">This action will involve: </w:t>
            </w:r>
          </w:p>
          <w:p w14:paraId="5ED93212" w14:textId="6CF40106" w:rsidR="00794FC4" w:rsidRPr="005F4968" w:rsidRDefault="00796E67" w:rsidP="005F4968">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5F4968">
              <w:rPr>
                <w:rFonts w:eastAsia="VIC-Light" w:cstheme="minorHAnsi"/>
                <w:b w:val="0"/>
                <w:bCs w:val="0"/>
                <w:color w:val="auto"/>
                <w:lang w:eastAsia="en-US"/>
              </w:rPr>
              <w:t xml:space="preserve">Developing a genetic management plan for Victorian koala populations, based on the results of the genetic surveys undertaken for </w:t>
            </w:r>
            <w:r w:rsidR="00CE4930">
              <w:rPr>
                <w:rFonts w:eastAsia="VIC-Light" w:cstheme="minorHAnsi"/>
                <w:b w:val="0"/>
                <w:bCs w:val="0"/>
                <w:color w:val="auto"/>
                <w:lang w:eastAsia="en-US"/>
              </w:rPr>
              <w:t>A</w:t>
            </w:r>
            <w:r w:rsidRPr="005F4968">
              <w:rPr>
                <w:rFonts w:eastAsia="VIC-Light" w:cstheme="minorHAnsi"/>
                <w:b w:val="0"/>
                <w:bCs w:val="0"/>
                <w:color w:val="auto"/>
                <w:lang w:eastAsia="en-US"/>
              </w:rPr>
              <w:t xml:space="preserve">ction 4.1. </w:t>
            </w:r>
          </w:p>
          <w:p w14:paraId="3FBB5EB3" w14:textId="1B70ACFA" w:rsidR="00796E67" w:rsidRPr="009D54A4" w:rsidRDefault="00796E67" w:rsidP="005F4968">
            <w:pPr>
              <w:widowControl w:val="0"/>
              <w:numPr>
                <w:ilvl w:val="0"/>
                <w:numId w:val="31"/>
              </w:numPr>
              <w:autoSpaceDE w:val="0"/>
              <w:autoSpaceDN w:val="0"/>
              <w:spacing w:before="49" w:after="120"/>
              <w:ind w:left="448" w:hanging="284"/>
            </w:pPr>
            <w:r w:rsidRPr="005F4968">
              <w:rPr>
                <w:rFonts w:eastAsia="VIC-Light" w:cstheme="minorHAnsi"/>
                <w:b w:val="0"/>
                <w:bCs w:val="0"/>
                <w:color w:val="auto"/>
                <w:lang w:eastAsia="en-US"/>
              </w:rPr>
              <w:t>The genetic management plan will be</w:t>
            </w:r>
            <w:r w:rsidR="00C5387C" w:rsidRPr="005F4968">
              <w:rPr>
                <w:rFonts w:eastAsia="VIC-Light" w:cstheme="minorHAnsi"/>
                <w:b w:val="0"/>
                <w:bCs w:val="0"/>
                <w:color w:val="auto"/>
                <w:lang w:eastAsia="en-US"/>
              </w:rPr>
              <w:t xml:space="preserve"> developed by a geneticist and will be</w:t>
            </w:r>
            <w:r w:rsidRPr="005F4968">
              <w:rPr>
                <w:rFonts w:eastAsia="VIC-Light" w:cstheme="minorHAnsi"/>
                <w:b w:val="0"/>
                <w:bCs w:val="0"/>
                <w:color w:val="auto"/>
                <w:lang w:eastAsia="en-US"/>
              </w:rPr>
              <w:t xml:space="preserve"> used to inform koala management programs</w:t>
            </w:r>
            <w:r w:rsidR="00C5387C" w:rsidRPr="005F4968">
              <w:rPr>
                <w:rFonts w:eastAsia="VIC-Light" w:cstheme="minorHAnsi"/>
                <w:b w:val="0"/>
                <w:bCs w:val="0"/>
                <w:color w:val="auto"/>
                <w:lang w:eastAsia="en-US"/>
              </w:rPr>
              <w:t>. The plan</w:t>
            </w:r>
            <w:r w:rsidRPr="005F4968">
              <w:rPr>
                <w:rFonts w:eastAsia="VIC-Light" w:cstheme="minorHAnsi"/>
                <w:b w:val="0"/>
                <w:bCs w:val="0"/>
                <w:color w:val="auto"/>
                <w:lang w:eastAsia="en-US"/>
              </w:rPr>
              <w:t xml:space="preserve"> will consider approaches such as gene flow augmentation and translocation between states.</w:t>
            </w:r>
          </w:p>
        </w:tc>
        <w:tc>
          <w:tcPr>
            <w:tcW w:w="2126" w:type="dxa"/>
          </w:tcPr>
          <w:p w14:paraId="2EB0527D" w14:textId="353D1817" w:rsidR="0010233B" w:rsidRDefault="00D0185B"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Pr>
                <w:rFonts w:ascii="Arial" w:hAnsi="Arial" w:cs="Times New Roman"/>
                <w:color w:val="auto"/>
                <w:lang w:eastAsia="en-US"/>
              </w:rPr>
              <w:t>DEECA</w:t>
            </w:r>
          </w:p>
          <w:p w14:paraId="122CD771" w14:textId="7A912E76" w:rsidR="00796E67" w:rsidRPr="009D54A4" w:rsidRDefault="00796E67"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9D54A4">
              <w:rPr>
                <w:rFonts w:ascii="Arial" w:hAnsi="Arial" w:cs="Times New Roman"/>
                <w:color w:val="auto"/>
                <w:lang w:eastAsia="en-US"/>
              </w:rPr>
              <w:t>Universities</w:t>
            </w:r>
          </w:p>
          <w:p w14:paraId="5D51B86E" w14:textId="77777777" w:rsidR="00796E67" w:rsidRPr="009D54A4" w:rsidRDefault="00796E67" w:rsidP="009B0BCB">
            <w:pPr>
              <w:tabs>
                <w:tab w:val="left" w:pos="1030"/>
              </w:tabs>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70EE04A0" w14:textId="77777777" w:rsidR="00570E5D" w:rsidRDefault="00570E5D" w:rsidP="00570E5D">
      <w:pPr>
        <w:pStyle w:val="BodyText"/>
        <w:rPr>
          <w:lang w:eastAsia="en-AU"/>
        </w:rPr>
      </w:pPr>
    </w:p>
    <w:p w14:paraId="27D48856" w14:textId="77777777" w:rsidR="00766B31" w:rsidRDefault="00766B31" w:rsidP="00570E5D">
      <w:pPr>
        <w:pStyle w:val="BodyText"/>
        <w:rPr>
          <w:lang w:eastAsia="en-AU"/>
        </w:rPr>
      </w:pPr>
    </w:p>
    <w:p w14:paraId="3FFAC130" w14:textId="77777777" w:rsidR="00766B31" w:rsidRDefault="00766B31" w:rsidP="00570E5D">
      <w:pPr>
        <w:pStyle w:val="BodyText"/>
        <w:rPr>
          <w:lang w:eastAsia="en-AU"/>
        </w:rPr>
      </w:pPr>
    </w:p>
    <w:p w14:paraId="12B535D0" w14:textId="7BF28269" w:rsidR="00570E5D" w:rsidRPr="00570E5D" w:rsidRDefault="00000000" w:rsidP="00570E5D">
      <w:pPr>
        <w:pStyle w:val="BodyText"/>
        <w:rPr>
          <w:lang w:eastAsia="en-AU"/>
        </w:rPr>
      </w:pPr>
      <w:r>
        <w:rPr>
          <w:rFonts w:ascii="Arial" w:hAnsi="Arial"/>
          <w:color w:val="363534"/>
        </w:rPr>
        <w:lastRenderedPageBreak/>
        <w:pict w14:anchorId="5544B46C">
          <v:rect id="_x0000_i1029" style="width:510.25pt;height:1.5pt;mso-position-vertical:absolute" o:hralign="center" o:hrstd="t" o:hrnoshade="t" o:hr="t" fillcolor="#201547" stroked="f"/>
        </w:pict>
      </w:r>
    </w:p>
    <w:p w14:paraId="726813B6" w14:textId="35537F6F" w:rsidR="00E12D4F" w:rsidRPr="00A77C29" w:rsidRDefault="00E12D4F" w:rsidP="00E12D4F">
      <w:pPr>
        <w:pStyle w:val="Heading2"/>
        <w:spacing w:before="120"/>
        <w:rPr>
          <w:color w:val="201547"/>
          <w:sz w:val="24"/>
          <w:szCs w:val="24"/>
        </w:rPr>
      </w:pPr>
      <w:r w:rsidRPr="00A77C29">
        <w:rPr>
          <w:color w:val="201547"/>
          <w:sz w:val="24"/>
          <w:szCs w:val="24"/>
        </w:rPr>
        <w:t>Theme 5: Disease in koalas</w:t>
      </w:r>
    </w:p>
    <w:p w14:paraId="23DCDCEA" w14:textId="77777777" w:rsidR="00E12D4F" w:rsidRPr="00413DFB" w:rsidRDefault="00E12D4F" w:rsidP="00E12D4F">
      <w:pPr>
        <w:pStyle w:val="Heading3"/>
        <w:rPr>
          <w:color w:val="auto"/>
        </w:rPr>
      </w:pPr>
      <w:r>
        <w:rPr>
          <w:color w:val="auto"/>
        </w:rPr>
        <w:t>Main i</w:t>
      </w:r>
      <w:r w:rsidRPr="00413DFB">
        <w:rPr>
          <w:color w:val="auto"/>
        </w:rPr>
        <w:t>ssues discussed</w:t>
      </w:r>
    </w:p>
    <w:p w14:paraId="6B13CEE7" w14:textId="77777777" w:rsidR="00E12D4F" w:rsidRPr="00413DFB" w:rsidRDefault="00E12D4F" w:rsidP="00B006E6">
      <w:pPr>
        <w:pStyle w:val="BodyText"/>
        <w:numPr>
          <w:ilvl w:val="0"/>
          <w:numId w:val="20"/>
        </w:numPr>
        <w:ind w:left="426" w:hanging="284"/>
        <w:rPr>
          <w:b/>
          <w:bCs/>
          <w:color w:val="auto"/>
        </w:rPr>
      </w:pPr>
      <w:r w:rsidRPr="00413DFB">
        <w:rPr>
          <w:color w:val="auto"/>
        </w:rPr>
        <w:t xml:space="preserve">The diseases that can affect koalas and </w:t>
      </w:r>
      <w:r>
        <w:rPr>
          <w:color w:val="auto"/>
        </w:rPr>
        <w:t xml:space="preserve">the </w:t>
      </w:r>
      <w:r w:rsidRPr="00413DFB">
        <w:rPr>
          <w:color w:val="auto"/>
        </w:rPr>
        <w:t>available treatment options.</w:t>
      </w:r>
    </w:p>
    <w:p w14:paraId="71F56236" w14:textId="77777777" w:rsidR="00E12D4F" w:rsidRPr="00413DFB" w:rsidRDefault="00E12D4F" w:rsidP="00B006E6">
      <w:pPr>
        <w:pStyle w:val="BodyText"/>
        <w:numPr>
          <w:ilvl w:val="0"/>
          <w:numId w:val="20"/>
        </w:numPr>
        <w:ind w:left="426" w:hanging="284"/>
        <w:rPr>
          <w:b/>
          <w:bCs/>
          <w:color w:val="auto"/>
        </w:rPr>
      </w:pPr>
      <w:r w:rsidRPr="00413DFB">
        <w:rPr>
          <w:color w:val="auto"/>
        </w:rPr>
        <w:t>Known disease prevalence in Victorian koalas.</w:t>
      </w:r>
    </w:p>
    <w:p w14:paraId="6DC599D7" w14:textId="77777777" w:rsidR="00E12D4F" w:rsidRPr="00413DFB" w:rsidRDefault="00E12D4F" w:rsidP="00B006E6">
      <w:pPr>
        <w:pStyle w:val="BodyText"/>
        <w:numPr>
          <w:ilvl w:val="0"/>
          <w:numId w:val="20"/>
        </w:numPr>
        <w:ind w:left="426" w:hanging="284"/>
        <w:rPr>
          <w:b/>
          <w:bCs/>
          <w:color w:val="auto"/>
        </w:rPr>
      </w:pPr>
      <w:r w:rsidRPr="00413DFB">
        <w:rPr>
          <w:color w:val="auto"/>
        </w:rPr>
        <w:t>The gaps in our understanding of disease prevalence</w:t>
      </w:r>
      <w:r>
        <w:rPr>
          <w:color w:val="auto"/>
        </w:rPr>
        <w:t xml:space="preserve"> and impact</w:t>
      </w:r>
      <w:r w:rsidRPr="00413DFB">
        <w:rPr>
          <w:color w:val="auto"/>
        </w:rPr>
        <w:t xml:space="preserve"> </w:t>
      </w:r>
      <w:r>
        <w:rPr>
          <w:color w:val="auto"/>
        </w:rPr>
        <w:t>on</w:t>
      </w:r>
      <w:r w:rsidRPr="00413DFB">
        <w:rPr>
          <w:color w:val="auto"/>
        </w:rPr>
        <w:t xml:space="preserve"> Victorian koalas.</w:t>
      </w:r>
    </w:p>
    <w:p w14:paraId="779F69BA" w14:textId="4CC7513D" w:rsidR="00796E67" w:rsidRPr="00413DFB" w:rsidRDefault="00E3279C" w:rsidP="00796E67">
      <w:pPr>
        <w:pStyle w:val="Heading3"/>
        <w:spacing w:before="120"/>
        <w:rPr>
          <w:color w:val="auto"/>
        </w:rPr>
      </w:pPr>
      <w:r>
        <w:rPr>
          <w:color w:val="auto"/>
        </w:rPr>
        <w:t>Theme g</w:t>
      </w:r>
      <w:r w:rsidR="00796E67" w:rsidRPr="00413DFB">
        <w:rPr>
          <w:color w:val="auto"/>
        </w:rPr>
        <w:t>oal</w:t>
      </w:r>
    </w:p>
    <w:p w14:paraId="39A80466" w14:textId="63B0470E" w:rsidR="00796E67" w:rsidRPr="00413DFB" w:rsidRDefault="00796E67" w:rsidP="00796E67">
      <w:pPr>
        <w:pStyle w:val="BodyText"/>
        <w:rPr>
          <w:color w:val="auto"/>
        </w:rPr>
      </w:pPr>
      <w:r w:rsidRPr="00413DFB">
        <w:rPr>
          <w:color w:val="auto"/>
          <w:szCs w:val="24"/>
        </w:rPr>
        <w:t>The health status of koala populations in Victoria is better understood</w:t>
      </w:r>
      <w:r w:rsidR="00AE67FB">
        <w:rPr>
          <w:color w:val="auto"/>
          <w:szCs w:val="24"/>
        </w:rPr>
        <w:t xml:space="preserve"> to inform koala conservation and management activities</w:t>
      </w:r>
      <w:r w:rsidRPr="00413DFB">
        <w:rPr>
          <w:color w:val="auto"/>
          <w:szCs w:val="24"/>
        </w:rPr>
        <w:t>.</w:t>
      </w:r>
    </w:p>
    <w:p w14:paraId="0C1BB1DA" w14:textId="3DBD733C" w:rsidR="00F34909" w:rsidRPr="00413DFB" w:rsidRDefault="00F34909" w:rsidP="00F34909">
      <w:pPr>
        <w:pStyle w:val="Heading3"/>
        <w:rPr>
          <w:color w:val="auto"/>
        </w:rPr>
      </w:pPr>
      <w:r w:rsidRPr="00413DFB">
        <w:rPr>
          <w:color w:val="auto"/>
        </w:rPr>
        <w:t>Actions</w:t>
      </w:r>
    </w:p>
    <w:tbl>
      <w:tblPr>
        <w:tblStyle w:val="ListTable4-Accent44"/>
        <w:tblW w:w="10485" w:type="dxa"/>
        <w:tblLook w:val="04A0" w:firstRow="1" w:lastRow="0" w:firstColumn="1" w:lastColumn="0" w:noHBand="0" w:noVBand="1"/>
      </w:tblPr>
      <w:tblGrid>
        <w:gridCol w:w="8075"/>
        <w:gridCol w:w="2410"/>
      </w:tblGrid>
      <w:tr w:rsidR="00886B01" w:rsidRPr="009D54A4" w14:paraId="4CE318C0"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3F7A2B7C" w14:textId="77777777" w:rsidR="00886B01" w:rsidRPr="009D54A4" w:rsidRDefault="00886B01" w:rsidP="009B0BCB">
            <w:pPr>
              <w:spacing w:before="60" w:after="120"/>
              <w:rPr>
                <w:rFonts w:ascii="Arial" w:hAnsi="Arial" w:cs="Times New Roman"/>
                <w:lang w:eastAsia="en-US"/>
              </w:rPr>
            </w:pPr>
            <w:r w:rsidRPr="009D54A4">
              <w:rPr>
                <w:rFonts w:ascii="Arial" w:hAnsi="Arial" w:cs="Times New Roman"/>
                <w:color w:val="auto"/>
                <w:lang w:eastAsia="en-US"/>
              </w:rPr>
              <w:t xml:space="preserve">Action 5.1 Develop and implement a systematic koala disease surveillance program across Victoria that will enable early detection of new diseases and ongoing monitoring of established diseases. </w:t>
            </w:r>
          </w:p>
        </w:tc>
      </w:tr>
      <w:tr w:rsidR="00886B01" w:rsidRPr="009D54A4" w14:paraId="2DC84670"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3F395C63" w14:textId="77777777" w:rsidR="00886B01" w:rsidRPr="002C11B1" w:rsidRDefault="00886B01" w:rsidP="009B0BCB">
            <w:pPr>
              <w:spacing w:before="60" w:after="120"/>
              <w:rPr>
                <w:rFonts w:ascii="Arial" w:hAnsi="Arial" w:cs="Times New Roman"/>
                <w:i/>
                <w:iCs/>
                <w:color w:val="auto"/>
                <w:lang w:eastAsia="en-US"/>
              </w:rPr>
            </w:pPr>
            <w:r w:rsidRPr="002C11B1">
              <w:rPr>
                <w:rFonts w:ascii="Arial" w:hAnsi="Arial" w:cs="Times New Roman"/>
                <w:i/>
                <w:iCs/>
                <w:color w:val="auto"/>
                <w:lang w:eastAsia="en-US"/>
              </w:rPr>
              <w:t>Action details</w:t>
            </w:r>
          </w:p>
        </w:tc>
        <w:tc>
          <w:tcPr>
            <w:tcW w:w="2410" w:type="dxa"/>
            <w:shd w:val="clear" w:color="auto" w:fill="E5F7F6"/>
          </w:tcPr>
          <w:p w14:paraId="169A0541" w14:textId="77777777" w:rsidR="00886B01" w:rsidRPr="002C11B1" w:rsidRDefault="00886B01"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2C11B1">
              <w:rPr>
                <w:rFonts w:ascii="Arial" w:hAnsi="Arial" w:cs="Times New Roman"/>
                <w:b/>
                <w:bCs/>
                <w:i/>
                <w:iCs/>
                <w:color w:val="auto"/>
                <w:lang w:eastAsia="en-US"/>
              </w:rPr>
              <w:t>Partners</w:t>
            </w:r>
          </w:p>
        </w:tc>
      </w:tr>
      <w:tr w:rsidR="00886B01" w:rsidRPr="009D54A4" w14:paraId="1F840460" w14:textId="77777777" w:rsidTr="00886B01">
        <w:tc>
          <w:tcPr>
            <w:cnfStyle w:val="001000000000" w:firstRow="0" w:lastRow="0" w:firstColumn="1" w:lastColumn="0" w:oddVBand="0" w:evenVBand="0" w:oddHBand="0" w:evenHBand="0" w:firstRowFirstColumn="0" w:firstRowLastColumn="0" w:lastRowFirstColumn="0" w:lastRowLastColumn="0"/>
            <w:tcW w:w="8075" w:type="dxa"/>
          </w:tcPr>
          <w:p w14:paraId="7742F686" w14:textId="77777777" w:rsidR="00886B01" w:rsidRPr="009D54A4" w:rsidRDefault="00886B01" w:rsidP="009B0BCB">
            <w:pPr>
              <w:spacing w:before="60" w:after="120"/>
              <w:rPr>
                <w:rFonts w:ascii="Arial" w:hAnsi="Arial" w:cs="Times New Roman"/>
                <w:b w:val="0"/>
                <w:bCs w:val="0"/>
                <w:color w:val="auto"/>
                <w:lang w:eastAsia="en-US"/>
              </w:rPr>
            </w:pPr>
            <w:r w:rsidRPr="009D54A4">
              <w:rPr>
                <w:rFonts w:ascii="Arial" w:hAnsi="Arial" w:cs="Times New Roman"/>
                <w:b w:val="0"/>
                <w:bCs w:val="0"/>
                <w:color w:val="auto"/>
                <w:lang w:eastAsia="en-US"/>
              </w:rPr>
              <w:t xml:space="preserve">This action will involve: </w:t>
            </w:r>
          </w:p>
          <w:p w14:paraId="2FFF3D25" w14:textId="77777777" w:rsidR="00970B93" w:rsidRPr="002C11B1" w:rsidRDefault="00970B93" w:rsidP="002C11B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C11B1">
              <w:rPr>
                <w:rFonts w:eastAsia="VIC-Light" w:cstheme="minorHAnsi"/>
                <w:b w:val="0"/>
                <w:bCs w:val="0"/>
                <w:color w:val="auto"/>
                <w:lang w:eastAsia="en-US"/>
              </w:rPr>
              <w:t xml:space="preserve">Developing and supporting a systematic koala disease surveillance program that includes clinical sign/syndromic reporting of koala health observations (which may trigger sample collection or field investigation), submission of samples for targeted disease testing and pathological examination of dead koalas. The surveillance program will: </w:t>
            </w:r>
          </w:p>
          <w:p w14:paraId="6DD98703" w14:textId="77777777" w:rsidR="00970B93" w:rsidRPr="002C11B1" w:rsidRDefault="00970B93"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provide disease diagnosis, disease agent identification and will allow early detection of new or previously un-detected diseases and ongoing monitoring of established or endemic diseases</w:t>
            </w:r>
          </w:p>
          <w:p w14:paraId="4D1D7560" w14:textId="77777777" w:rsidR="00970B93" w:rsidRPr="002C11B1" w:rsidRDefault="00970B93"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be distributed across the state to represent key koala populations</w:t>
            </w:r>
          </w:p>
          <w:p w14:paraId="7E2CC44E" w14:textId="77777777" w:rsidR="00970B93" w:rsidRPr="002C11B1" w:rsidRDefault="00970B93"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be collaborative and obtain data and samples from a variety of sources including koala management programs, wildlife carers, vets, researchers and the general public</w:t>
            </w:r>
          </w:p>
          <w:p w14:paraId="1673DBC6" w14:textId="77777777" w:rsidR="00970B93" w:rsidRPr="002C11B1" w:rsidRDefault="00970B93"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 xml:space="preserve">have an iterative design and be updated with new knowledge and recommendations from Disease Risk Analyses. </w:t>
            </w:r>
          </w:p>
          <w:p w14:paraId="75C30315" w14:textId="77777777" w:rsidR="00970B93" w:rsidRPr="002C11B1" w:rsidRDefault="00970B93" w:rsidP="002C11B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C11B1">
              <w:rPr>
                <w:rFonts w:eastAsia="VIC-Light" w:cstheme="minorHAnsi"/>
                <w:b w:val="0"/>
                <w:bCs w:val="0"/>
                <w:color w:val="auto"/>
                <w:lang w:eastAsia="en-US"/>
              </w:rPr>
              <w:t xml:space="preserve">Reviewing and building on existing wildlife disease surveillance networks in Victoria. </w:t>
            </w:r>
          </w:p>
          <w:p w14:paraId="555A39C2" w14:textId="77777777" w:rsidR="00970B93" w:rsidRPr="002C11B1" w:rsidRDefault="00970B93" w:rsidP="002C11B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C11B1">
              <w:rPr>
                <w:rFonts w:eastAsia="VIC-Light" w:cstheme="minorHAnsi"/>
                <w:b w:val="0"/>
                <w:bCs w:val="0"/>
                <w:color w:val="auto"/>
                <w:lang w:eastAsia="en-US"/>
              </w:rPr>
              <w:t>Reporting disease surveillance into existing wildlife health databases.</w:t>
            </w:r>
          </w:p>
          <w:p w14:paraId="0166AE82" w14:textId="77777777" w:rsidR="00970B93" w:rsidRPr="002C11B1" w:rsidRDefault="00970B93" w:rsidP="002C11B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C11B1">
              <w:rPr>
                <w:rFonts w:eastAsia="VIC-Light" w:cstheme="minorHAnsi"/>
                <w:b w:val="0"/>
                <w:bCs w:val="0"/>
                <w:color w:val="auto"/>
                <w:lang w:eastAsia="en-US"/>
              </w:rPr>
              <w:t>Developing and distributing information to assist people identify and report diseased koalas.</w:t>
            </w:r>
          </w:p>
          <w:p w14:paraId="5B415B56" w14:textId="77777777" w:rsidR="00970B93" w:rsidRPr="002C11B1" w:rsidRDefault="00970B93" w:rsidP="002C11B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C11B1">
              <w:rPr>
                <w:rFonts w:eastAsia="VIC-Light" w:cstheme="minorHAnsi"/>
                <w:b w:val="0"/>
                <w:bCs w:val="0"/>
                <w:color w:val="auto"/>
                <w:lang w:eastAsia="en-US"/>
              </w:rPr>
              <w:t xml:space="preserve">Using the information gained through the disease surveillance program to inform koala conservation and management activities. </w:t>
            </w:r>
          </w:p>
          <w:p w14:paraId="0A3D2FC0" w14:textId="7559CF3A" w:rsidR="00886B01" w:rsidRPr="00A60A13" w:rsidRDefault="00970B93" w:rsidP="002C11B1">
            <w:pPr>
              <w:widowControl w:val="0"/>
              <w:numPr>
                <w:ilvl w:val="0"/>
                <w:numId w:val="31"/>
              </w:numPr>
              <w:autoSpaceDE w:val="0"/>
              <w:autoSpaceDN w:val="0"/>
              <w:spacing w:before="49" w:after="120"/>
              <w:ind w:left="448" w:hanging="284"/>
              <w:rPr>
                <w:rFonts w:ascii="Arial" w:hAnsi="Arial" w:cs="Times New Roman"/>
                <w:b w:val="0"/>
                <w:bCs w:val="0"/>
                <w:color w:val="auto"/>
                <w:lang w:eastAsia="en-US"/>
              </w:rPr>
            </w:pPr>
            <w:r w:rsidRPr="002C11B1">
              <w:rPr>
                <w:rFonts w:eastAsia="VIC-Light" w:cstheme="minorHAnsi"/>
                <w:b w:val="0"/>
                <w:bCs w:val="0"/>
                <w:color w:val="auto"/>
                <w:lang w:eastAsia="en-US"/>
              </w:rPr>
              <w:t>Disease surveillance may be conducted concurrently with the genetic surveys (Action 4.1) and koala population monitoring (Action 7.1).</w:t>
            </w:r>
          </w:p>
        </w:tc>
        <w:tc>
          <w:tcPr>
            <w:tcW w:w="2410" w:type="dxa"/>
          </w:tcPr>
          <w:p w14:paraId="68A596D4" w14:textId="72296555" w:rsidR="00901952" w:rsidRPr="002C11B1" w:rsidRDefault="00D0185B"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Pr>
                <w:rFonts w:ascii="Arial" w:hAnsi="Arial" w:cs="Times New Roman"/>
                <w:color w:val="auto"/>
              </w:rPr>
              <w:t>DEECA</w:t>
            </w:r>
          </w:p>
          <w:p w14:paraId="339842C5" w14:textId="77777777" w:rsidR="00901952" w:rsidRPr="002C11B1" w:rsidRDefault="00901952"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Universities</w:t>
            </w:r>
          </w:p>
          <w:p w14:paraId="73464DCA" w14:textId="77777777" w:rsidR="00901952" w:rsidRPr="002C11B1" w:rsidRDefault="00901952"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Vets</w:t>
            </w:r>
          </w:p>
          <w:p w14:paraId="6B23307F" w14:textId="77777777" w:rsidR="00901952" w:rsidRPr="002C11B1" w:rsidRDefault="00901952"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Wildlife carers</w:t>
            </w:r>
          </w:p>
          <w:p w14:paraId="40086A8D" w14:textId="77777777" w:rsidR="00901952" w:rsidRPr="002C11B1" w:rsidRDefault="00901952"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General public</w:t>
            </w:r>
          </w:p>
          <w:p w14:paraId="1DEC8B27" w14:textId="77777777" w:rsidR="00901952" w:rsidRPr="002C11B1" w:rsidRDefault="00901952"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Traditional Owners</w:t>
            </w:r>
          </w:p>
          <w:p w14:paraId="16A3082D" w14:textId="77777777" w:rsidR="00901952" w:rsidRPr="002C11B1" w:rsidRDefault="00901952"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Parks Victoria</w:t>
            </w:r>
          </w:p>
          <w:p w14:paraId="077D51E3" w14:textId="77777777" w:rsidR="00901952" w:rsidRPr="002C11B1" w:rsidRDefault="00901952"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Zoos Victoria</w:t>
            </w:r>
          </w:p>
          <w:p w14:paraId="6DBB1308" w14:textId="77777777" w:rsidR="00901952" w:rsidRPr="002C11B1" w:rsidRDefault="00901952"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Landholders/managers</w:t>
            </w:r>
          </w:p>
          <w:p w14:paraId="3CD60222" w14:textId="77777777" w:rsidR="00901952" w:rsidRPr="002C11B1" w:rsidRDefault="00901952"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Blue gum industry</w:t>
            </w:r>
          </w:p>
          <w:p w14:paraId="47C9B07A" w14:textId="3972153D" w:rsidR="00886B01" w:rsidRPr="009D54A4" w:rsidRDefault="00886B01"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75400173" w14:textId="6285F3E7" w:rsidR="002C11B1" w:rsidRDefault="002C11B1" w:rsidP="00F34909">
      <w:pPr>
        <w:pStyle w:val="Heading2"/>
        <w:spacing w:before="120"/>
      </w:pPr>
    </w:p>
    <w:p w14:paraId="47EAE246" w14:textId="77777777" w:rsidR="002C11B1" w:rsidRDefault="002C11B1">
      <w:pPr>
        <w:rPr>
          <w:b/>
          <w:bCs/>
          <w:iCs/>
          <w:color w:val="00B2A9" w:themeColor="accent1"/>
          <w:kern w:val="20"/>
          <w:sz w:val="22"/>
          <w:szCs w:val="28"/>
        </w:rPr>
      </w:pPr>
      <w:r>
        <w:br w:type="page"/>
      </w:r>
    </w:p>
    <w:p w14:paraId="1EF9718D" w14:textId="77777777" w:rsidR="00F34909" w:rsidRDefault="00F34909" w:rsidP="00F34909">
      <w:pPr>
        <w:pStyle w:val="Heading2"/>
        <w:spacing w:before="120"/>
      </w:pPr>
    </w:p>
    <w:tbl>
      <w:tblPr>
        <w:tblStyle w:val="ListTable4-Accent44"/>
        <w:tblW w:w="10485" w:type="dxa"/>
        <w:tblLook w:val="04A0" w:firstRow="1" w:lastRow="0" w:firstColumn="1" w:lastColumn="0" w:noHBand="0" w:noVBand="1"/>
      </w:tblPr>
      <w:tblGrid>
        <w:gridCol w:w="8217"/>
        <w:gridCol w:w="2268"/>
      </w:tblGrid>
      <w:tr w:rsidR="000424F1" w:rsidRPr="009D54A4" w14:paraId="104480A6"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73D367DD" w14:textId="1217F5C2" w:rsidR="000424F1" w:rsidRPr="009D54A4" w:rsidRDefault="000424F1"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5.2 </w:t>
            </w:r>
            <w:r w:rsidR="00465C72" w:rsidRPr="002C11B1">
              <w:rPr>
                <w:rFonts w:ascii="Arial" w:hAnsi="Arial" w:cs="Times New Roman"/>
                <w:color w:val="auto"/>
                <w:lang w:eastAsia="en-US"/>
              </w:rPr>
              <w:t>Review the National Koala Disease Risk Analysis (DRA) to identify priority diseases, effective mitigation strategies and knowledge gaps for Victoria</w:t>
            </w:r>
          </w:p>
        </w:tc>
      </w:tr>
      <w:tr w:rsidR="000424F1" w:rsidRPr="009D54A4" w14:paraId="4A0E0501"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shd w:val="clear" w:color="auto" w:fill="E5F7F6"/>
          </w:tcPr>
          <w:p w14:paraId="2F08216B" w14:textId="77777777" w:rsidR="000424F1" w:rsidRPr="009D54A4" w:rsidRDefault="000424F1" w:rsidP="009B0BCB">
            <w:pPr>
              <w:spacing w:before="60" w:after="120"/>
              <w:rPr>
                <w:rFonts w:ascii="Arial" w:hAnsi="Arial" w:cs="Times New Roman"/>
                <w:i/>
                <w:iCs/>
                <w:color w:val="auto"/>
                <w:lang w:eastAsia="en-US"/>
              </w:rPr>
            </w:pPr>
            <w:r w:rsidRPr="009D54A4">
              <w:rPr>
                <w:rFonts w:ascii="Arial" w:hAnsi="Arial" w:cs="Times New Roman"/>
                <w:i/>
                <w:iCs/>
                <w:color w:val="auto"/>
                <w:lang w:eastAsia="en-US"/>
              </w:rPr>
              <w:t>Action details</w:t>
            </w:r>
          </w:p>
        </w:tc>
        <w:tc>
          <w:tcPr>
            <w:tcW w:w="2268" w:type="dxa"/>
            <w:shd w:val="clear" w:color="auto" w:fill="E5F7F6"/>
          </w:tcPr>
          <w:p w14:paraId="65F6D9CA" w14:textId="77777777" w:rsidR="000424F1" w:rsidRPr="002C11B1" w:rsidRDefault="000424F1"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2C11B1">
              <w:rPr>
                <w:rFonts w:ascii="Arial" w:hAnsi="Arial" w:cs="Times New Roman"/>
                <w:b/>
                <w:bCs/>
                <w:i/>
                <w:iCs/>
                <w:color w:val="auto"/>
                <w:lang w:eastAsia="en-US"/>
              </w:rPr>
              <w:t>Partners</w:t>
            </w:r>
          </w:p>
        </w:tc>
      </w:tr>
      <w:tr w:rsidR="000424F1" w:rsidRPr="009D54A4" w14:paraId="7CD974D0" w14:textId="77777777" w:rsidTr="000424F1">
        <w:tc>
          <w:tcPr>
            <w:cnfStyle w:val="001000000000" w:firstRow="0" w:lastRow="0" w:firstColumn="1" w:lastColumn="0" w:oddVBand="0" w:evenVBand="0" w:oddHBand="0" w:evenHBand="0" w:firstRowFirstColumn="0" w:firstRowLastColumn="0" w:lastRowFirstColumn="0" w:lastRowLastColumn="0"/>
            <w:tcW w:w="8217" w:type="dxa"/>
          </w:tcPr>
          <w:p w14:paraId="16E2E36A" w14:textId="77777777" w:rsidR="000424F1" w:rsidRPr="009D54A4" w:rsidRDefault="000424F1" w:rsidP="009B0BCB">
            <w:pPr>
              <w:spacing w:before="60" w:after="120"/>
              <w:rPr>
                <w:rFonts w:ascii="Arial" w:hAnsi="Arial" w:cs="Times New Roman"/>
                <w:b w:val="0"/>
                <w:bCs w:val="0"/>
                <w:color w:val="auto"/>
                <w:lang w:eastAsia="en-US"/>
              </w:rPr>
            </w:pPr>
            <w:r w:rsidRPr="009D54A4">
              <w:rPr>
                <w:rFonts w:ascii="Arial" w:hAnsi="Arial" w:cs="Times New Roman"/>
                <w:b w:val="0"/>
                <w:bCs w:val="0"/>
                <w:color w:val="auto"/>
                <w:lang w:eastAsia="en-US"/>
              </w:rPr>
              <w:t xml:space="preserve">This action will involve: </w:t>
            </w:r>
          </w:p>
          <w:p w14:paraId="7DF2C99A" w14:textId="77777777" w:rsidR="00D2282A" w:rsidRPr="002C11B1" w:rsidRDefault="00D2282A" w:rsidP="002C11B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C11B1">
              <w:rPr>
                <w:rFonts w:eastAsia="VIC-Light" w:cstheme="minorHAnsi"/>
                <w:b w:val="0"/>
                <w:bCs w:val="0"/>
                <w:color w:val="auto"/>
                <w:lang w:eastAsia="en-US"/>
              </w:rPr>
              <w:t xml:space="preserve">Undertaking a review of the National Koala DRA to determine the priority diseases and effective mitigation strategies for Victoria. </w:t>
            </w:r>
          </w:p>
          <w:p w14:paraId="662D042A" w14:textId="77777777" w:rsidR="00D2282A" w:rsidRPr="002C11B1" w:rsidRDefault="00D2282A" w:rsidP="002C11B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C11B1">
              <w:rPr>
                <w:rFonts w:eastAsia="VIC-Light" w:cstheme="minorHAnsi"/>
                <w:b w:val="0"/>
                <w:bCs w:val="0"/>
                <w:color w:val="auto"/>
                <w:lang w:eastAsia="en-US"/>
              </w:rPr>
              <w:t xml:space="preserve">Considering whether there are different factors in Victoria that may impact disease that were not considered in the National Koala DRA that warrant an additional DRA process to fill the knowledge gaps. Factors to be considered may include: </w:t>
            </w:r>
          </w:p>
          <w:p w14:paraId="6805BCC3" w14:textId="77777777" w:rsidR="00D2282A" w:rsidRPr="002C11B1" w:rsidRDefault="00D2282A"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genetics and connectivity between populations</w:t>
            </w:r>
          </w:p>
          <w:p w14:paraId="3F276832" w14:textId="77777777" w:rsidR="00D2282A" w:rsidRPr="002C11B1" w:rsidRDefault="00D2282A"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population density and population trends</w:t>
            </w:r>
          </w:p>
          <w:p w14:paraId="65D51A75" w14:textId="77777777" w:rsidR="00D2282A" w:rsidRPr="002C11B1" w:rsidRDefault="00D2282A"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habitat and land-use</w:t>
            </w:r>
          </w:p>
          <w:p w14:paraId="3B64E19B" w14:textId="77777777" w:rsidR="00D2282A" w:rsidRPr="002C11B1" w:rsidRDefault="00D2282A"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climate change predictions</w:t>
            </w:r>
          </w:p>
          <w:p w14:paraId="282FCEC0" w14:textId="77777777" w:rsidR="00D2282A" w:rsidRPr="002C11B1" w:rsidRDefault="00D2282A"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environmental contaminants</w:t>
            </w:r>
          </w:p>
          <w:p w14:paraId="4D1B749D" w14:textId="77777777" w:rsidR="00D2282A" w:rsidRPr="002C11B1" w:rsidRDefault="00D2282A" w:rsidP="002C11B1">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C11B1">
              <w:rPr>
                <w:rFonts w:eastAsia="VIC-Light" w:cstheme="minorHAnsi"/>
                <w:b w:val="0"/>
                <w:bCs w:val="0"/>
                <w:color w:val="auto"/>
                <w:lang w:eastAsia="en-US"/>
              </w:rPr>
              <w:t>different strains of infections present in Victoria.</w:t>
            </w:r>
          </w:p>
          <w:p w14:paraId="193B0A24" w14:textId="31559536" w:rsidR="000424F1" w:rsidRPr="009D54A4" w:rsidRDefault="00D2282A" w:rsidP="002C11B1">
            <w:pPr>
              <w:widowControl w:val="0"/>
              <w:numPr>
                <w:ilvl w:val="0"/>
                <w:numId w:val="31"/>
              </w:numPr>
              <w:autoSpaceDE w:val="0"/>
              <w:autoSpaceDN w:val="0"/>
              <w:spacing w:before="49" w:after="120"/>
              <w:ind w:left="448" w:hanging="284"/>
              <w:rPr>
                <w:rFonts w:ascii="Arial" w:hAnsi="Arial" w:cs="Times New Roman"/>
                <w:color w:val="auto"/>
              </w:rPr>
            </w:pPr>
            <w:r w:rsidRPr="002C11B1">
              <w:rPr>
                <w:rFonts w:eastAsia="VIC-Light" w:cstheme="minorHAnsi"/>
                <w:b w:val="0"/>
                <w:bCs w:val="0"/>
                <w:color w:val="auto"/>
                <w:lang w:eastAsia="en-US"/>
              </w:rPr>
              <w:t>Using the DRA results to inform koala conservation and management activities.</w:t>
            </w:r>
          </w:p>
        </w:tc>
        <w:tc>
          <w:tcPr>
            <w:tcW w:w="2268" w:type="dxa"/>
          </w:tcPr>
          <w:p w14:paraId="5C9D8E7D" w14:textId="000286A5" w:rsidR="001B0DD8" w:rsidRPr="002C11B1" w:rsidRDefault="00D0185B"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Pr>
                <w:rFonts w:ascii="Arial" w:hAnsi="Arial" w:cs="Times New Roman"/>
                <w:color w:val="auto"/>
              </w:rPr>
              <w:t>DEECA</w:t>
            </w:r>
          </w:p>
          <w:p w14:paraId="237031C5" w14:textId="77777777" w:rsidR="001B0DD8" w:rsidRPr="002C11B1" w:rsidRDefault="001B0DD8"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Universities</w:t>
            </w:r>
          </w:p>
          <w:p w14:paraId="22321CAC" w14:textId="77777777" w:rsidR="001B0DD8" w:rsidRPr="002C11B1" w:rsidRDefault="001B0DD8"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Vets</w:t>
            </w:r>
          </w:p>
          <w:p w14:paraId="7B5812E2" w14:textId="6DD7557D" w:rsidR="000424F1" w:rsidRPr="009D54A4" w:rsidRDefault="001B0DD8" w:rsidP="002C11B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2C11B1">
              <w:rPr>
                <w:rFonts w:ascii="Arial" w:hAnsi="Arial" w:cs="Times New Roman"/>
                <w:color w:val="auto"/>
              </w:rPr>
              <w:t>Australian Government</w:t>
            </w:r>
            <w:r w:rsidRPr="009D54A4">
              <w:rPr>
                <w:rFonts w:ascii="Arial" w:hAnsi="Arial" w:cs="Times New Roman"/>
                <w:color w:val="auto"/>
              </w:rPr>
              <w:t xml:space="preserve"> </w:t>
            </w:r>
          </w:p>
        </w:tc>
      </w:tr>
    </w:tbl>
    <w:p w14:paraId="2D66E283" w14:textId="77777777" w:rsidR="00A544C4" w:rsidRDefault="00A544C4" w:rsidP="00A544C4">
      <w:pPr>
        <w:rPr>
          <w:rFonts w:ascii="Arial" w:hAnsi="Arial"/>
          <w:color w:val="363534"/>
        </w:rPr>
      </w:pPr>
    </w:p>
    <w:p w14:paraId="01490913" w14:textId="3084D482" w:rsidR="00A544C4" w:rsidRDefault="005F4968">
      <w:pPr>
        <w:rPr>
          <w:rFonts w:ascii="Arial" w:hAnsi="Arial"/>
          <w:color w:val="363534"/>
        </w:rPr>
      </w:pPr>
      <w:r>
        <w:rPr>
          <w:noProof/>
        </w:rPr>
        <mc:AlternateContent>
          <mc:Choice Requires="wpg">
            <w:drawing>
              <wp:anchor distT="0" distB="0" distL="114300" distR="114300" simplePos="0" relativeHeight="251661320" behindDoc="1" locked="0" layoutInCell="1" allowOverlap="1" wp14:anchorId="72D95CE2" wp14:editId="16061754">
                <wp:simplePos x="0" y="0"/>
                <wp:positionH relativeFrom="page">
                  <wp:posOffset>4286250</wp:posOffset>
                </wp:positionH>
                <wp:positionV relativeFrom="paragraph">
                  <wp:posOffset>1818640</wp:posOffset>
                </wp:positionV>
                <wp:extent cx="3248025" cy="3175635"/>
                <wp:effectExtent l="0" t="0" r="0" b="5715"/>
                <wp:wrapNone/>
                <wp:docPr id="174" name="docshapegroup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3175635"/>
                          <a:chOff x="5114" y="-5712"/>
                          <a:chExt cx="6075" cy="6426"/>
                        </a:xfrm>
                      </wpg:grpSpPr>
                      <wps:wsp>
                        <wps:cNvPr id="175" name="docshape117"/>
                        <wps:cNvSpPr>
                          <a:spLocks/>
                        </wps:cNvSpPr>
                        <wps:spPr bwMode="auto">
                          <a:xfrm>
                            <a:off x="8071" y="-2584"/>
                            <a:ext cx="3117" cy="3297"/>
                          </a:xfrm>
                          <a:custGeom>
                            <a:avLst/>
                            <a:gdLst>
                              <a:gd name="T0" fmla="+- 0 9630 8071"/>
                              <a:gd name="T1" fmla="*/ T0 w 3117"/>
                              <a:gd name="T2" fmla="+- 0 -2583 -2583"/>
                              <a:gd name="T3" fmla="*/ -2583 h 3297"/>
                              <a:gd name="T4" fmla="+- 0 8071 8071"/>
                              <a:gd name="T5" fmla="*/ T4 w 3117"/>
                              <a:gd name="T6" fmla="+- 0 714 -2583"/>
                              <a:gd name="T7" fmla="*/ 714 h 3297"/>
                              <a:gd name="T8" fmla="+- 0 11188 8071"/>
                              <a:gd name="T9" fmla="*/ T8 w 3117"/>
                              <a:gd name="T10" fmla="+- 0 714 -2583"/>
                              <a:gd name="T11" fmla="*/ 714 h 3297"/>
                              <a:gd name="T12" fmla="+- 0 9630 8071"/>
                              <a:gd name="T13" fmla="*/ T12 w 3117"/>
                              <a:gd name="T14" fmla="+- 0 -2583 -2583"/>
                              <a:gd name="T15" fmla="*/ -2583 h 3297"/>
                            </a:gdLst>
                            <a:ahLst/>
                            <a:cxnLst>
                              <a:cxn ang="0">
                                <a:pos x="T1" y="T3"/>
                              </a:cxn>
                              <a:cxn ang="0">
                                <a:pos x="T5" y="T7"/>
                              </a:cxn>
                              <a:cxn ang="0">
                                <a:pos x="T9" y="T11"/>
                              </a:cxn>
                              <a:cxn ang="0">
                                <a:pos x="T13" y="T15"/>
                              </a:cxn>
                            </a:cxnLst>
                            <a:rect l="0" t="0" r="r" b="b"/>
                            <a:pathLst>
                              <a:path w="3117" h="3297">
                                <a:moveTo>
                                  <a:pt x="1559" y="0"/>
                                </a:moveTo>
                                <a:lnTo>
                                  <a:pt x="0" y="3297"/>
                                </a:lnTo>
                                <a:lnTo>
                                  <a:pt x="3117" y="3297"/>
                                </a:lnTo>
                                <a:lnTo>
                                  <a:pt x="1559" y="0"/>
                                </a:lnTo>
                                <a:close/>
                              </a:path>
                            </a:pathLst>
                          </a:custGeom>
                          <a:solidFill>
                            <a:srgbClr val="7F7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docshape118"/>
                        <wps:cNvSpPr>
                          <a:spLocks/>
                        </wps:cNvSpPr>
                        <wps:spPr bwMode="auto">
                          <a:xfrm>
                            <a:off x="5113" y="-2584"/>
                            <a:ext cx="3117" cy="3297"/>
                          </a:xfrm>
                          <a:custGeom>
                            <a:avLst/>
                            <a:gdLst>
                              <a:gd name="T0" fmla="+- 0 6672 5114"/>
                              <a:gd name="T1" fmla="*/ T0 w 3117"/>
                              <a:gd name="T2" fmla="+- 0 -2583 -2583"/>
                              <a:gd name="T3" fmla="*/ -2583 h 3297"/>
                              <a:gd name="T4" fmla="+- 0 5114 5114"/>
                              <a:gd name="T5" fmla="*/ T4 w 3117"/>
                              <a:gd name="T6" fmla="+- 0 714 -2583"/>
                              <a:gd name="T7" fmla="*/ 714 h 3297"/>
                              <a:gd name="T8" fmla="+- 0 8231 5114"/>
                              <a:gd name="T9" fmla="*/ T8 w 3117"/>
                              <a:gd name="T10" fmla="+- 0 714 -2583"/>
                              <a:gd name="T11" fmla="*/ 714 h 3297"/>
                              <a:gd name="T12" fmla="+- 0 6672 5114"/>
                              <a:gd name="T13" fmla="*/ T12 w 3117"/>
                              <a:gd name="T14" fmla="+- 0 -2583 -2583"/>
                              <a:gd name="T15" fmla="*/ -2583 h 3297"/>
                            </a:gdLst>
                            <a:ahLst/>
                            <a:cxnLst>
                              <a:cxn ang="0">
                                <a:pos x="T1" y="T3"/>
                              </a:cxn>
                              <a:cxn ang="0">
                                <a:pos x="T5" y="T7"/>
                              </a:cxn>
                              <a:cxn ang="0">
                                <a:pos x="T9" y="T11"/>
                              </a:cxn>
                              <a:cxn ang="0">
                                <a:pos x="T13" y="T15"/>
                              </a:cxn>
                            </a:cxnLst>
                            <a:rect l="0" t="0" r="r" b="b"/>
                            <a:pathLst>
                              <a:path w="3117" h="3297">
                                <a:moveTo>
                                  <a:pt x="1558" y="0"/>
                                </a:moveTo>
                                <a:lnTo>
                                  <a:pt x="0" y="3297"/>
                                </a:lnTo>
                                <a:lnTo>
                                  <a:pt x="3117" y="3297"/>
                                </a:lnTo>
                                <a:lnTo>
                                  <a:pt x="1558" y="0"/>
                                </a:lnTo>
                                <a:close/>
                              </a:path>
                            </a:pathLst>
                          </a:custGeom>
                          <a:solidFill>
                            <a:srgbClr val="211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119"/>
                        <wps:cNvSpPr>
                          <a:spLocks/>
                        </wps:cNvSpPr>
                        <wps:spPr bwMode="auto">
                          <a:xfrm>
                            <a:off x="6672" y="-5712"/>
                            <a:ext cx="2958" cy="6257"/>
                          </a:xfrm>
                          <a:custGeom>
                            <a:avLst/>
                            <a:gdLst>
                              <a:gd name="T0" fmla="+- 0 9630 6672"/>
                              <a:gd name="T1" fmla="*/ T0 w 2958"/>
                              <a:gd name="T2" fmla="+- 0 -2583 -5712"/>
                              <a:gd name="T3" fmla="*/ -2583 h 6257"/>
                              <a:gd name="T4" fmla="+- 0 8151 6672"/>
                              <a:gd name="T5" fmla="*/ T4 w 2958"/>
                              <a:gd name="T6" fmla="+- 0 -5712 -5712"/>
                              <a:gd name="T7" fmla="*/ -5712 h 6257"/>
                              <a:gd name="T8" fmla="+- 0 6672 6672"/>
                              <a:gd name="T9" fmla="*/ T8 w 2958"/>
                              <a:gd name="T10" fmla="+- 0 -2583 -5712"/>
                              <a:gd name="T11" fmla="*/ -2583 h 6257"/>
                              <a:gd name="T12" fmla="+- 0 8151 6672"/>
                              <a:gd name="T13" fmla="*/ T12 w 2958"/>
                              <a:gd name="T14" fmla="+- 0 545 -5712"/>
                              <a:gd name="T15" fmla="*/ 545 h 6257"/>
                              <a:gd name="T16" fmla="+- 0 9630 6672"/>
                              <a:gd name="T17" fmla="*/ T16 w 2958"/>
                              <a:gd name="T18" fmla="+- 0 -2583 -5712"/>
                              <a:gd name="T19" fmla="*/ -2583 h 6257"/>
                            </a:gdLst>
                            <a:ahLst/>
                            <a:cxnLst>
                              <a:cxn ang="0">
                                <a:pos x="T1" y="T3"/>
                              </a:cxn>
                              <a:cxn ang="0">
                                <a:pos x="T5" y="T7"/>
                              </a:cxn>
                              <a:cxn ang="0">
                                <a:pos x="T9" y="T11"/>
                              </a:cxn>
                              <a:cxn ang="0">
                                <a:pos x="T13" y="T15"/>
                              </a:cxn>
                              <a:cxn ang="0">
                                <a:pos x="T17" y="T19"/>
                              </a:cxn>
                            </a:cxnLst>
                            <a:rect l="0" t="0" r="r" b="b"/>
                            <a:pathLst>
                              <a:path w="2958" h="6257">
                                <a:moveTo>
                                  <a:pt x="2958" y="3129"/>
                                </a:moveTo>
                                <a:lnTo>
                                  <a:pt x="1479" y="0"/>
                                </a:lnTo>
                                <a:lnTo>
                                  <a:pt x="0" y="3129"/>
                                </a:lnTo>
                                <a:lnTo>
                                  <a:pt x="1479" y="6257"/>
                                </a:lnTo>
                                <a:lnTo>
                                  <a:pt x="2958" y="3129"/>
                                </a:lnTo>
                                <a:close/>
                              </a:path>
                            </a:pathLst>
                          </a:custGeom>
                          <a:solidFill>
                            <a:srgbClr val="7F7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39BBE" id="docshapegroup116" o:spid="_x0000_s1026" alt="&quot;&quot;" style="position:absolute;margin-left:337.5pt;margin-top:143.2pt;width:255.75pt;height:250.05pt;z-index:-251655160;mso-position-horizontal-relative:page" coordorigin="5114,-5712" coordsize="6075,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">
                <v:shape id="docshape117" o:spid="_x0000_s1027" style="position:absolute;left:8071;top:-2584;width:3117;height:3297;visibility:visible;mso-wrap-style:square;v-text-anchor:top" coordsize="3117,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" path="m1559,l,3297r3117,l1559,xe" fillcolor="#7f7a9f" stroked="f">
                  <v:path arrowok="t" o:connecttype="custom" o:connectlocs="1559,-2583;0,714;3117,714;1559,-2583" o:connectangles="0,0,0,0"/>
                </v:shape>
                <v:shape id="docshape118" o:spid="_x0000_s1028" style="position:absolute;left:5113;top:-2584;width:3117;height:3297;visibility:visible;mso-wrap-style:square;v-text-anchor:top" coordsize="3117,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" path="m1558,l,3297r3117,l1558,xe" fillcolor="#211954" stroked="f">
                  <v:path arrowok="t" o:connecttype="custom" o:connectlocs="1558,-2583;0,714;3117,714;1558,-2583" o:connectangles="0,0,0,0"/>
                </v:shape>
                <v:shape id="docshape119" o:spid="_x0000_s1029" style="position:absolute;left:6672;top:-5712;width:2958;height:6257;visibility:visible;mso-wrap-style:square;v-text-anchor:top" coordsize="2958,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" path="m2958,3129l1479,,,3129,1479,6257,2958,3129xe" fillcolor="#7f7a9f" stroked="f">
                  <v:path arrowok="t" o:connecttype="custom" o:connectlocs="2958,-2583;1479,-5712;0,-2583;1479,545;2958,-2583" o:connectangles="0,0,0,0,0"/>
                </v:shape>
                <w10:wrap anchorx="page"/>
              </v:group>
            </w:pict>
          </mc:Fallback>
        </mc:AlternateContent>
      </w:r>
      <w:r w:rsidR="00A544C4">
        <w:rPr>
          <w:rFonts w:ascii="Arial" w:hAnsi="Arial"/>
          <w:color w:val="363534"/>
        </w:rPr>
        <w:br w:type="page"/>
      </w:r>
    </w:p>
    <w:p w14:paraId="2EC42A6F" w14:textId="5A32313A" w:rsidR="006E53E5" w:rsidRDefault="00000000" w:rsidP="00A544C4">
      <w:pPr>
        <w:rPr>
          <w:szCs w:val="24"/>
        </w:rPr>
      </w:pPr>
      <w:r>
        <w:rPr>
          <w:rFonts w:ascii="Arial" w:hAnsi="Arial"/>
          <w:color w:val="363534"/>
        </w:rPr>
        <w:lastRenderedPageBreak/>
        <w:pict w14:anchorId="71418EAF">
          <v:rect id="_x0000_i1030" style="width:510.25pt;height:1.5pt;mso-position-vertical:absolute" o:hralign="center" o:hrstd="t" o:hrnoshade="t" o:hr="t" fillcolor="#201547" stroked="f"/>
        </w:pict>
      </w:r>
    </w:p>
    <w:p w14:paraId="3384A019" w14:textId="1B8ABF65" w:rsidR="00F34909" w:rsidRPr="00A77C29" w:rsidRDefault="00F34909" w:rsidP="00F34909">
      <w:pPr>
        <w:pStyle w:val="Heading2"/>
        <w:spacing w:before="120"/>
        <w:rPr>
          <w:color w:val="201547"/>
          <w:sz w:val="24"/>
          <w:szCs w:val="24"/>
        </w:rPr>
      </w:pPr>
      <w:r w:rsidRPr="00A77C29">
        <w:rPr>
          <w:color w:val="201547"/>
          <w:sz w:val="24"/>
          <w:szCs w:val="24"/>
        </w:rPr>
        <w:t>Theme 6: Habitat conservation </w:t>
      </w:r>
    </w:p>
    <w:p w14:paraId="6007E78C" w14:textId="39A652B5" w:rsidR="00F34909" w:rsidRPr="00413DFB" w:rsidRDefault="00F34909" w:rsidP="00F34909">
      <w:pPr>
        <w:pStyle w:val="Heading3"/>
        <w:rPr>
          <w:color w:val="auto"/>
        </w:rPr>
      </w:pPr>
      <w:r>
        <w:rPr>
          <w:color w:val="auto"/>
        </w:rPr>
        <w:t>Main i</w:t>
      </w:r>
      <w:r w:rsidRPr="00413DFB">
        <w:rPr>
          <w:color w:val="auto"/>
        </w:rPr>
        <w:t>ssues discussed</w:t>
      </w:r>
    </w:p>
    <w:p w14:paraId="2A4AD415" w14:textId="0D089ED9" w:rsidR="00F34909" w:rsidRPr="00413DFB" w:rsidRDefault="00F34909" w:rsidP="00B006E6">
      <w:pPr>
        <w:pStyle w:val="BodyText"/>
        <w:numPr>
          <w:ilvl w:val="0"/>
          <w:numId w:val="21"/>
        </w:numPr>
        <w:ind w:left="426" w:hanging="284"/>
        <w:rPr>
          <w:color w:val="auto"/>
        </w:rPr>
      </w:pPr>
      <w:r w:rsidRPr="00413DFB">
        <w:rPr>
          <w:color w:val="auto"/>
        </w:rPr>
        <w:t>The causes of habitat loss in Victoria.</w:t>
      </w:r>
    </w:p>
    <w:p w14:paraId="13B6E487" w14:textId="78B00D8E" w:rsidR="00F34909" w:rsidRPr="00413DFB" w:rsidRDefault="00F34909" w:rsidP="00B006E6">
      <w:pPr>
        <w:pStyle w:val="BodyText"/>
        <w:numPr>
          <w:ilvl w:val="0"/>
          <w:numId w:val="21"/>
        </w:numPr>
        <w:ind w:left="426" w:hanging="284"/>
        <w:rPr>
          <w:color w:val="auto"/>
        </w:rPr>
      </w:pPr>
      <w:r w:rsidRPr="00413DFB">
        <w:rPr>
          <w:color w:val="auto"/>
        </w:rPr>
        <w:t>The impact of habitat loss and fragmentation on koalas.</w:t>
      </w:r>
    </w:p>
    <w:p w14:paraId="6A69B9AD" w14:textId="0EEE696B" w:rsidR="00F34909" w:rsidRPr="00413DFB" w:rsidRDefault="00F34909" w:rsidP="00B006E6">
      <w:pPr>
        <w:pStyle w:val="BodyText"/>
        <w:numPr>
          <w:ilvl w:val="0"/>
          <w:numId w:val="21"/>
        </w:numPr>
        <w:ind w:left="426" w:hanging="284"/>
        <w:rPr>
          <w:color w:val="auto"/>
        </w:rPr>
      </w:pPr>
      <w:r w:rsidRPr="00413DFB">
        <w:rPr>
          <w:color w:val="auto"/>
        </w:rPr>
        <w:t>The impact that overabundant koalas can have on habitat.</w:t>
      </w:r>
    </w:p>
    <w:p w14:paraId="7505093F" w14:textId="77777777" w:rsidR="00F34909" w:rsidRPr="00413DFB" w:rsidRDefault="00F34909" w:rsidP="00B006E6">
      <w:pPr>
        <w:pStyle w:val="BodyText"/>
        <w:numPr>
          <w:ilvl w:val="0"/>
          <w:numId w:val="21"/>
        </w:numPr>
        <w:ind w:left="426" w:hanging="284"/>
        <w:rPr>
          <w:color w:val="auto"/>
        </w:rPr>
      </w:pPr>
      <w:r w:rsidRPr="00413DFB">
        <w:rPr>
          <w:color w:val="auto"/>
        </w:rPr>
        <w:t xml:space="preserve">The need for a joint approach to habitat protection and management across land tenures. </w:t>
      </w:r>
    </w:p>
    <w:p w14:paraId="51BE0A67" w14:textId="113D9E65" w:rsidR="000424F1" w:rsidRPr="00CB365C" w:rsidRDefault="00E3279C" w:rsidP="000424F1">
      <w:pPr>
        <w:pStyle w:val="Heading3"/>
        <w:spacing w:before="120"/>
        <w:rPr>
          <w:color w:val="auto"/>
        </w:rPr>
      </w:pPr>
      <w:r>
        <w:rPr>
          <w:color w:val="auto"/>
        </w:rPr>
        <w:t>Theme g</w:t>
      </w:r>
      <w:r w:rsidR="000424F1" w:rsidRPr="00CB365C">
        <w:rPr>
          <w:color w:val="auto"/>
        </w:rPr>
        <w:t xml:space="preserve">oal </w:t>
      </w:r>
    </w:p>
    <w:p w14:paraId="02A2008A" w14:textId="61899674" w:rsidR="000424F1" w:rsidRPr="00A544C4" w:rsidRDefault="000424F1" w:rsidP="000424F1">
      <w:pPr>
        <w:rPr>
          <w:color w:val="auto"/>
          <w:szCs w:val="24"/>
        </w:rPr>
      </w:pPr>
      <w:r w:rsidRPr="00413DFB">
        <w:rPr>
          <w:color w:val="auto"/>
          <w:szCs w:val="24"/>
        </w:rPr>
        <w:t>Koala habitat is</w:t>
      </w:r>
      <w:r w:rsidR="00F01A00">
        <w:rPr>
          <w:color w:val="auto"/>
          <w:szCs w:val="24"/>
        </w:rPr>
        <w:t xml:space="preserve"> </w:t>
      </w:r>
      <w:r w:rsidR="00F01A00" w:rsidRPr="00A544C4">
        <w:rPr>
          <w:color w:val="auto"/>
          <w:szCs w:val="24"/>
        </w:rPr>
        <w:t>conserved and initiatives to increase and connect habitat are supported</w:t>
      </w:r>
      <w:r w:rsidRPr="00413DFB">
        <w:rPr>
          <w:color w:val="auto"/>
          <w:szCs w:val="24"/>
        </w:rPr>
        <w:t>.</w:t>
      </w:r>
    </w:p>
    <w:p w14:paraId="5D40A933" w14:textId="0146A3BD" w:rsidR="00F34909" w:rsidRPr="00CB365C" w:rsidRDefault="00F34909" w:rsidP="00F34909">
      <w:pPr>
        <w:pStyle w:val="Heading3"/>
        <w:rPr>
          <w:color w:val="auto"/>
        </w:rPr>
      </w:pPr>
      <w:r w:rsidRPr="00CB365C">
        <w:rPr>
          <w:color w:val="auto"/>
        </w:rPr>
        <w:t>Actions</w:t>
      </w:r>
    </w:p>
    <w:tbl>
      <w:tblPr>
        <w:tblStyle w:val="ListTable4-Accent45"/>
        <w:tblW w:w="10485" w:type="dxa"/>
        <w:tblLook w:val="04A0" w:firstRow="1" w:lastRow="0" w:firstColumn="1" w:lastColumn="0" w:noHBand="0" w:noVBand="1"/>
      </w:tblPr>
      <w:tblGrid>
        <w:gridCol w:w="8075"/>
        <w:gridCol w:w="2410"/>
      </w:tblGrid>
      <w:tr w:rsidR="007561B3" w:rsidRPr="009D54A4" w14:paraId="73CF3B39"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3E7D9BCF" w14:textId="7AA637A8" w:rsidR="007561B3" w:rsidRPr="009D54A4" w:rsidRDefault="007561B3"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6.1 </w:t>
            </w:r>
            <w:r w:rsidRPr="009D54A4">
              <w:rPr>
                <w:rFonts w:ascii="Arial" w:hAnsi="Arial" w:cs="Times New Roman"/>
                <w:color w:val="auto"/>
              </w:rPr>
              <w:t>Develop a comprehensive koala population and habitat decision support tool for Victoria to inform koala and habitat management activities, including koala translocation programs, fire management and habitat protection and restoration.</w:t>
            </w:r>
          </w:p>
        </w:tc>
      </w:tr>
      <w:tr w:rsidR="007561B3" w:rsidRPr="009D54A4" w14:paraId="23EBD54D"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701FF08A" w14:textId="0A1CA63C" w:rsidR="007561B3" w:rsidRPr="00A544C4" w:rsidRDefault="007561B3" w:rsidP="009B0BCB">
            <w:pPr>
              <w:spacing w:before="60" w:after="120"/>
              <w:rPr>
                <w:rFonts w:ascii="Arial" w:hAnsi="Arial" w:cs="Times New Roman"/>
                <w:i/>
                <w:iCs/>
                <w:color w:val="auto"/>
                <w:lang w:eastAsia="en-US"/>
              </w:rPr>
            </w:pPr>
            <w:r w:rsidRPr="00A544C4">
              <w:rPr>
                <w:rFonts w:ascii="Arial" w:hAnsi="Arial" w:cs="Times New Roman"/>
                <w:i/>
                <w:iCs/>
                <w:color w:val="auto"/>
                <w:lang w:eastAsia="en-US"/>
              </w:rPr>
              <w:t>Action details</w:t>
            </w:r>
          </w:p>
        </w:tc>
        <w:tc>
          <w:tcPr>
            <w:tcW w:w="2410" w:type="dxa"/>
            <w:shd w:val="clear" w:color="auto" w:fill="E5F7F6"/>
          </w:tcPr>
          <w:p w14:paraId="145BE1A3" w14:textId="77777777" w:rsidR="007561B3" w:rsidRPr="00A544C4" w:rsidRDefault="007561B3"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A544C4">
              <w:rPr>
                <w:rFonts w:ascii="Arial" w:hAnsi="Arial" w:cs="Times New Roman"/>
                <w:b/>
                <w:bCs/>
                <w:i/>
                <w:iCs/>
                <w:color w:val="auto"/>
                <w:lang w:eastAsia="en-US"/>
              </w:rPr>
              <w:t>Partners</w:t>
            </w:r>
          </w:p>
        </w:tc>
      </w:tr>
      <w:tr w:rsidR="007561B3" w:rsidRPr="009D54A4" w14:paraId="6C93C749" w14:textId="77777777" w:rsidTr="007561B3">
        <w:tc>
          <w:tcPr>
            <w:cnfStyle w:val="001000000000" w:firstRow="0" w:lastRow="0" w:firstColumn="1" w:lastColumn="0" w:oddVBand="0" w:evenVBand="0" w:oddHBand="0" w:evenHBand="0" w:firstRowFirstColumn="0" w:firstRowLastColumn="0" w:lastRowFirstColumn="0" w:lastRowLastColumn="0"/>
            <w:tcW w:w="8075" w:type="dxa"/>
          </w:tcPr>
          <w:p w14:paraId="2962AF75" w14:textId="10E1DF29" w:rsidR="007561B3" w:rsidRPr="009D54A4" w:rsidRDefault="007561B3" w:rsidP="009B0BCB">
            <w:pPr>
              <w:spacing w:before="60" w:after="120"/>
              <w:rPr>
                <w:rFonts w:ascii="Arial" w:hAnsi="Arial" w:cs="Times New Roman"/>
                <w:b w:val="0"/>
                <w:bCs w:val="0"/>
                <w:color w:val="auto"/>
                <w:lang w:eastAsia="en-US"/>
              </w:rPr>
            </w:pPr>
            <w:r w:rsidRPr="009D54A4">
              <w:rPr>
                <w:rFonts w:ascii="Arial" w:hAnsi="Arial" w:cs="Times New Roman"/>
                <w:b w:val="0"/>
                <w:bCs w:val="0"/>
                <w:color w:val="auto"/>
                <w:lang w:eastAsia="en-US"/>
              </w:rPr>
              <w:t xml:space="preserve">This action will involve: </w:t>
            </w:r>
          </w:p>
          <w:p w14:paraId="21BBEE3C" w14:textId="76215669" w:rsidR="00221CCE" w:rsidRPr="00A544C4" w:rsidRDefault="00221CCE" w:rsidP="00A544C4">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A544C4">
              <w:rPr>
                <w:rFonts w:eastAsia="VIC-Light" w:cstheme="minorHAnsi"/>
                <w:b w:val="0"/>
                <w:bCs w:val="0"/>
                <w:color w:val="auto"/>
                <w:lang w:eastAsia="en-US"/>
              </w:rPr>
              <w:t>Using the results of koala population surveys to develop koala population distribution maps and population models.</w:t>
            </w:r>
          </w:p>
          <w:p w14:paraId="41AF38BB" w14:textId="187E4C84" w:rsidR="00221CCE" w:rsidRPr="00A544C4" w:rsidRDefault="00221CCE" w:rsidP="00A544C4">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A544C4">
              <w:rPr>
                <w:rFonts w:eastAsia="VIC-Light" w:cstheme="minorHAnsi"/>
                <w:b w:val="0"/>
                <w:bCs w:val="0"/>
                <w:color w:val="auto"/>
                <w:lang w:eastAsia="en-US"/>
              </w:rPr>
              <w:t>Undertaking koala habitat modelling to develop koala habitat maps and determine habitat availability.</w:t>
            </w:r>
          </w:p>
          <w:p w14:paraId="7A203BF7" w14:textId="77777777" w:rsidR="00221CCE" w:rsidRPr="00A544C4" w:rsidRDefault="00221CCE" w:rsidP="00A544C4">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A544C4">
              <w:rPr>
                <w:rFonts w:eastAsia="VIC-Light" w:cstheme="minorHAnsi"/>
                <w:b w:val="0"/>
                <w:bCs w:val="0"/>
                <w:color w:val="auto"/>
                <w:lang w:eastAsia="en-US"/>
              </w:rPr>
              <w:t>Developing the decision support tool that can be used to identify:</w:t>
            </w:r>
          </w:p>
          <w:p w14:paraId="41A9715C" w14:textId="77777777" w:rsidR="00221CCE" w:rsidRPr="00A544C4" w:rsidRDefault="00221CCE" w:rsidP="00A544C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A544C4">
              <w:rPr>
                <w:rFonts w:eastAsia="VIC-Light" w:cstheme="minorHAnsi"/>
                <w:b w:val="0"/>
                <w:bCs w:val="0"/>
                <w:color w:val="auto"/>
                <w:lang w:eastAsia="en-US"/>
              </w:rPr>
              <w:t>priority areas of habitat for protection or restoration</w:t>
            </w:r>
          </w:p>
          <w:p w14:paraId="1C6EAF5D" w14:textId="77777777" w:rsidR="00221CCE" w:rsidRPr="00A544C4" w:rsidRDefault="00221CCE" w:rsidP="00A544C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A544C4">
              <w:rPr>
                <w:rFonts w:eastAsia="VIC-Light" w:cstheme="minorHAnsi"/>
                <w:b w:val="0"/>
                <w:bCs w:val="0"/>
                <w:color w:val="auto"/>
                <w:lang w:eastAsia="en-US"/>
              </w:rPr>
              <w:t>potential climate refuge areas</w:t>
            </w:r>
          </w:p>
          <w:p w14:paraId="5D4A4D90" w14:textId="77777777" w:rsidR="00221CCE" w:rsidRPr="00A544C4" w:rsidRDefault="00221CCE" w:rsidP="00A544C4">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A544C4">
              <w:rPr>
                <w:rFonts w:eastAsia="VIC-Light" w:cstheme="minorHAnsi"/>
                <w:b w:val="0"/>
                <w:bCs w:val="0"/>
                <w:color w:val="auto"/>
                <w:lang w:eastAsia="en-US"/>
              </w:rPr>
              <w:t>koala populations at high risk of requiring management to protect habitat</w:t>
            </w:r>
          </w:p>
          <w:p w14:paraId="6152FF62" w14:textId="068E71CC" w:rsidR="007561B3" w:rsidRPr="009D54A4" w:rsidRDefault="00221CCE" w:rsidP="00A544C4">
            <w:pPr>
              <w:widowControl w:val="0"/>
              <w:numPr>
                <w:ilvl w:val="0"/>
                <w:numId w:val="32"/>
              </w:numPr>
              <w:autoSpaceDE w:val="0"/>
              <w:autoSpaceDN w:val="0"/>
              <w:spacing w:before="49" w:after="120"/>
              <w:ind w:left="805" w:hanging="357"/>
              <w:rPr>
                <w:rFonts w:ascii="Arial" w:hAnsi="Arial" w:cs="Times New Roman"/>
                <w:color w:val="auto"/>
                <w:lang w:eastAsia="en-US"/>
              </w:rPr>
            </w:pPr>
            <w:r w:rsidRPr="00A544C4">
              <w:rPr>
                <w:rFonts w:eastAsia="VIC-Light" w:cstheme="minorHAnsi"/>
                <w:b w:val="0"/>
                <w:bCs w:val="0"/>
                <w:color w:val="auto"/>
                <w:lang w:eastAsia="en-US"/>
              </w:rPr>
              <w:t>potential translocation release sites.</w:t>
            </w:r>
          </w:p>
        </w:tc>
        <w:tc>
          <w:tcPr>
            <w:tcW w:w="2410" w:type="dxa"/>
          </w:tcPr>
          <w:p w14:paraId="429A3F90" w14:textId="4D1E6B8D" w:rsidR="00BC1A7D" w:rsidRDefault="00BC1A7D"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Pr>
                <w:rFonts w:ascii="Arial" w:hAnsi="Arial" w:cs="Times New Roman"/>
                <w:color w:val="auto"/>
                <w:lang w:eastAsia="en-US"/>
              </w:rPr>
              <w:t>D</w:t>
            </w:r>
            <w:r w:rsidR="00D0185B">
              <w:rPr>
                <w:rFonts w:ascii="Arial" w:hAnsi="Arial" w:cs="Times New Roman"/>
                <w:color w:val="auto"/>
                <w:lang w:eastAsia="en-US"/>
              </w:rPr>
              <w:t>EECA</w:t>
            </w:r>
          </w:p>
          <w:p w14:paraId="481C36EE" w14:textId="5356C396" w:rsidR="007561B3" w:rsidRPr="009D54A4" w:rsidRDefault="0076634D"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Pr>
                <w:rFonts w:ascii="Arial" w:hAnsi="Arial" w:cs="Times New Roman"/>
                <w:color w:val="auto"/>
                <w:lang w:eastAsia="en-US"/>
              </w:rPr>
              <w:t>Universities</w:t>
            </w:r>
          </w:p>
          <w:p w14:paraId="7D742A9D" w14:textId="77777777" w:rsidR="007561B3" w:rsidRPr="009D54A4" w:rsidRDefault="007561B3" w:rsidP="009B0BCB">
            <w:pPr>
              <w:tabs>
                <w:tab w:val="left" w:pos="1030"/>
              </w:tabs>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0AEF3A9D" w14:textId="46308EC5" w:rsidR="00F34909" w:rsidRDefault="00F34909" w:rsidP="003E59E0">
      <w:pPr>
        <w:pStyle w:val="Heading2"/>
        <w:spacing w:before="0" w:after="0"/>
      </w:pPr>
    </w:p>
    <w:tbl>
      <w:tblPr>
        <w:tblStyle w:val="ListTable4-Accent45"/>
        <w:tblW w:w="10485" w:type="dxa"/>
        <w:tblLook w:val="04A0" w:firstRow="1" w:lastRow="0" w:firstColumn="1" w:lastColumn="0" w:noHBand="0" w:noVBand="1"/>
      </w:tblPr>
      <w:tblGrid>
        <w:gridCol w:w="8075"/>
        <w:gridCol w:w="2410"/>
      </w:tblGrid>
      <w:tr w:rsidR="00E632B5" w:rsidRPr="009D54A4" w14:paraId="0FF7F86B" w14:textId="77777777" w:rsidTr="000E2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5459B169" w14:textId="51C3B600" w:rsidR="00E632B5" w:rsidRPr="009D54A4" w:rsidRDefault="00E632B5" w:rsidP="00A544C4">
            <w:pPr>
              <w:spacing w:before="60" w:after="120"/>
              <w:rPr>
                <w:rFonts w:ascii="Arial" w:hAnsi="Arial" w:cs="Times New Roman"/>
                <w:color w:val="auto"/>
                <w:lang w:eastAsia="en-US"/>
              </w:rPr>
            </w:pPr>
            <w:r w:rsidRPr="009D54A4">
              <w:rPr>
                <w:rFonts w:ascii="Arial" w:hAnsi="Arial" w:cs="Times New Roman"/>
                <w:color w:val="auto"/>
                <w:lang w:eastAsia="en-US"/>
              </w:rPr>
              <w:t>Action 6.</w:t>
            </w:r>
            <w:r>
              <w:rPr>
                <w:rFonts w:ascii="Arial" w:hAnsi="Arial" w:cs="Times New Roman"/>
                <w:color w:val="auto"/>
                <w:lang w:eastAsia="en-US"/>
              </w:rPr>
              <w:t>2</w:t>
            </w:r>
            <w:r w:rsidRPr="009D54A4">
              <w:rPr>
                <w:rFonts w:ascii="Arial" w:hAnsi="Arial" w:cs="Times New Roman"/>
                <w:color w:val="auto"/>
                <w:lang w:eastAsia="en-US"/>
              </w:rPr>
              <w:t xml:space="preserve"> </w:t>
            </w:r>
            <w:r w:rsidR="00514573" w:rsidRPr="00A544C4">
              <w:rPr>
                <w:rFonts w:ascii="Arial" w:hAnsi="Arial" w:cs="Times New Roman"/>
                <w:color w:val="auto"/>
                <w:lang w:eastAsia="en-US"/>
              </w:rPr>
              <w:t>Develop and support initiatives to increase the extent of koala habitat and improve habitat connectivity.</w:t>
            </w:r>
          </w:p>
        </w:tc>
      </w:tr>
      <w:tr w:rsidR="00E632B5" w:rsidRPr="009D54A4" w14:paraId="644F2483"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3701CA3B" w14:textId="6EBE480D" w:rsidR="00E632B5" w:rsidRPr="00A544C4" w:rsidRDefault="00E632B5" w:rsidP="000E237B">
            <w:pPr>
              <w:spacing w:before="60" w:after="120"/>
              <w:rPr>
                <w:rFonts w:ascii="Arial" w:hAnsi="Arial" w:cs="Times New Roman"/>
                <w:i/>
                <w:iCs/>
                <w:color w:val="auto"/>
                <w:lang w:eastAsia="en-US"/>
              </w:rPr>
            </w:pPr>
            <w:r w:rsidRPr="00A544C4">
              <w:rPr>
                <w:rFonts w:ascii="Arial" w:hAnsi="Arial" w:cs="Times New Roman"/>
                <w:i/>
                <w:iCs/>
                <w:color w:val="auto"/>
                <w:lang w:eastAsia="en-US"/>
              </w:rPr>
              <w:t>Action details</w:t>
            </w:r>
          </w:p>
        </w:tc>
        <w:tc>
          <w:tcPr>
            <w:tcW w:w="2410" w:type="dxa"/>
            <w:shd w:val="clear" w:color="auto" w:fill="E5F7F6"/>
          </w:tcPr>
          <w:p w14:paraId="5AB81D76" w14:textId="77777777" w:rsidR="00E632B5" w:rsidRPr="00A544C4" w:rsidRDefault="00E632B5" w:rsidP="000E237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A544C4">
              <w:rPr>
                <w:rFonts w:ascii="Arial" w:hAnsi="Arial" w:cs="Times New Roman"/>
                <w:b/>
                <w:bCs/>
                <w:i/>
                <w:iCs/>
                <w:color w:val="auto"/>
                <w:lang w:eastAsia="en-US"/>
              </w:rPr>
              <w:t>Partners</w:t>
            </w:r>
          </w:p>
        </w:tc>
      </w:tr>
      <w:tr w:rsidR="00E632B5" w:rsidRPr="009D54A4" w14:paraId="76B9F7CC" w14:textId="77777777" w:rsidTr="000E237B">
        <w:tc>
          <w:tcPr>
            <w:cnfStyle w:val="001000000000" w:firstRow="0" w:lastRow="0" w:firstColumn="1" w:lastColumn="0" w:oddVBand="0" w:evenVBand="0" w:oddHBand="0" w:evenHBand="0" w:firstRowFirstColumn="0" w:firstRowLastColumn="0" w:lastRowFirstColumn="0" w:lastRowLastColumn="0"/>
            <w:tcW w:w="8075" w:type="dxa"/>
          </w:tcPr>
          <w:p w14:paraId="4B389DF7" w14:textId="5BE0FD35" w:rsidR="00E632B5" w:rsidRPr="009D54A4" w:rsidRDefault="00E632B5" w:rsidP="000E237B">
            <w:pPr>
              <w:spacing w:before="60" w:after="120"/>
              <w:rPr>
                <w:rFonts w:ascii="Arial" w:hAnsi="Arial" w:cs="Times New Roman"/>
                <w:b w:val="0"/>
                <w:bCs w:val="0"/>
                <w:color w:val="auto"/>
                <w:lang w:eastAsia="en-US"/>
              </w:rPr>
            </w:pPr>
            <w:r w:rsidRPr="009D54A4">
              <w:rPr>
                <w:rFonts w:ascii="Arial" w:hAnsi="Arial" w:cs="Times New Roman"/>
                <w:b w:val="0"/>
                <w:bCs w:val="0"/>
                <w:color w:val="auto"/>
                <w:lang w:eastAsia="en-US"/>
              </w:rPr>
              <w:t xml:space="preserve">This action will involve: </w:t>
            </w:r>
          </w:p>
          <w:p w14:paraId="1AC12F83" w14:textId="77777777" w:rsidR="00297053" w:rsidRPr="00A544C4" w:rsidRDefault="00297053" w:rsidP="005F4968">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A544C4">
              <w:rPr>
                <w:rFonts w:eastAsia="VIC-Light" w:cstheme="minorHAnsi"/>
                <w:b w:val="0"/>
                <w:bCs w:val="0"/>
                <w:color w:val="auto"/>
                <w:lang w:eastAsia="en-US"/>
              </w:rPr>
              <w:t>Identifying areas where koala habitat should be increased, or habitat connectivity improved.</w:t>
            </w:r>
          </w:p>
          <w:p w14:paraId="13E51A31" w14:textId="0385D5BD" w:rsidR="00297053" w:rsidRPr="00A544C4" w:rsidRDefault="00297053" w:rsidP="005F4968">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A544C4">
              <w:rPr>
                <w:rFonts w:eastAsia="VIC-Light" w:cstheme="minorHAnsi"/>
                <w:b w:val="0"/>
                <w:bCs w:val="0"/>
                <w:color w:val="auto"/>
                <w:lang w:eastAsia="en-US"/>
              </w:rPr>
              <w:t>Working with Councils, CMAs, NGOs,</w:t>
            </w:r>
            <w:r w:rsidR="000979D7">
              <w:rPr>
                <w:rFonts w:eastAsia="VIC-Light" w:cstheme="minorHAnsi"/>
                <w:b w:val="0"/>
                <w:bCs w:val="0"/>
                <w:color w:val="auto"/>
                <w:lang w:eastAsia="en-US"/>
              </w:rPr>
              <w:t xml:space="preserve"> Landcare,</w:t>
            </w:r>
            <w:r w:rsidRPr="00A544C4">
              <w:rPr>
                <w:rFonts w:eastAsia="VIC-Light" w:cstheme="minorHAnsi"/>
                <w:b w:val="0"/>
                <w:bCs w:val="0"/>
                <w:color w:val="auto"/>
                <w:lang w:eastAsia="en-US"/>
              </w:rPr>
              <w:t xml:space="preserve"> Traditional Owners, Parks Victoria, landholders/managers, the blue gum industry, community groups</w:t>
            </w:r>
            <w:r w:rsidR="000979D7">
              <w:rPr>
                <w:rFonts w:eastAsia="VIC-Light" w:cstheme="minorHAnsi"/>
                <w:b w:val="0"/>
                <w:bCs w:val="0"/>
                <w:color w:val="auto"/>
                <w:lang w:eastAsia="en-US"/>
              </w:rPr>
              <w:t xml:space="preserve"> </w:t>
            </w:r>
            <w:r w:rsidRPr="00A544C4">
              <w:rPr>
                <w:rFonts w:eastAsia="VIC-Light" w:cstheme="minorHAnsi"/>
                <w:b w:val="0"/>
                <w:bCs w:val="0"/>
                <w:color w:val="auto"/>
                <w:lang w:eastAsia="en-US"/>
              </w:rPr>
              <w:t>and the community to develop and support initiatives to increase the extent of koala habitat and increase habitat connectivity.</w:t>
            </w:r>
          </w:p>
          <w:p w14:paraId="30B7EE83" w14:textId="4242B34B" w:rsidR="00E632B5" w:rsidRPr="00297053" w:rsidRDefault="00297053" w:rsidP="005F4968">
            <w:pPr>
              <w:widowControl w:val="0"/>
              <w:numPr>
                <w:ilvl w:val="0"/>
                <w:numId w:val="31"/>
              </w:numPr>
              <w:autoSpaceDE w:val="0"/>
              <w:autoSpaceDN w:val="0"/>
              <w:spacing w:before="49" w:after="120"/>
              <w:ind w:left="448" w:hanging="284"/>
              <w:rPr>
                <w:color w:val="0E0349"/>
                <w:sz w:val="17"/>
                <w:szCs w:val="17"/>
              </w:rPr>
            </w:pPr>
            <w:r w:rsidRPr="00A544C4">
              <w:rPr>
                <w:rFonts w:eastAsia="VIC-Light" w:cstheme="minorHAnsi"/>
                <w:b w:val="0"/>
                <w:bCs w:val="0"/>
                <w:color w:val="auto"/>
                <w:lang w:eastAsia="en-US"/>
              </w:rPr>
              <w:t>Providing information to landholders about how to increase koala habitat, including which tree species to plant.</w:t>
            </w:r>
          </w:p>
        </w:tc>
        <w:tc>
          <w:tcPr>
            <w:tcW w:w="2410" w:type="dxa"/>
          </w:tcPr>
          <w:p w14:paraId="7A912AF7" w14:textId="1EF33459" w:rsidR="00C13330" w:rsidRPr="00A544C4" w:rsidRDefault="00C13330" w:rsidP="00A544C4">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D</w:t>
            </w:r>
            <w:r w:rsidR="00D0185B">
              <w:rPr>
                <w:rFonts w:ascii="Arial" w:hAnsi="Arial" w:cs="Times New Roman"/>
                <w:color w:val="auto"/>
                <w:lang w:eastAsia="en-US"/>
              </w:rPr>
              <w:t>EECA</w:t>
            </w:r>
          </w:p>
          <w:p w14:paraId="2E2A3DB1" w14:textId="77777777" w:rsidR="00C13330" w:rsidRPr="00A544C4" w:rsidRDefault="00C13330" w:rsidP="00A544C4">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Councils</w:t>
            </w:r>
          </w:p>
          <w:p w14:paraId="0E0AA494" w14:textId="77777777" w:rsidR="0056192D" w:rsidRPr="00A544C4" w:rsidRDefault="0056192D" w:rsidP="0056192D">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CMAs</w:t>
            </w:r>
          </w:p>
          <w:p w14:paraId="7F73A1AF" w14:textId="35375D6B" w:rsidR="0056192D" w:rsidRDefault="0056192D" w:rsidP="00A544C4">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NGOs</w:t>
            </w:r>
          </w:p>
          <w:p w14:paraId="68CFFF6C" w14:textId="77777777" w:rsidR="0056192D" w:rsidRPr="00A544C4" w:rsidRDefault="0056192D" w:rsidP="0056192D">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 xml:space="preserve">Landcare </w:t>
            </w:r>
          </w:p>
          <w:p w14:paraId="258D8D56" w14:textId="492AB5C6" w:rsidR="00C13330" w:rsidRPr="00A544C4" w:rsidRDefault="00C13330" w:rsidP="00A544C4">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Traditional Owners</w:t>
            </w:r>
          </w:p>
          <w:p w14:paraId="4273F482" w14:textId="77777777" w:rsidR="00C13330" w:rsidRPr="00A544C4" w:rsidRDefault="00C13330" w:rsidP="00A544C4">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Parks Victoria</w:t>
            </w:r>
          </w:p>
          <w:p w14:paraId="7577F803" w14:textId="77777777" w:rsidR="00C13330" w:rsidRPr="00A544C4" w:rsidRDefault="00C13330" w:rsidP="00A544C4">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Landholders/managers</w:t>
            </w:r>
          </w:p>
          <w:p w14:paraId="167294A9" w14:textId="77777777" w:rsidR="00C13330" w:rsidRPr="00A544C4" w:rsidRDefault="00C13330" w:rsidP="00A544C4">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Blue gum Industry</w:t>
            </w:r>
          </w:p>
          <w:p w14:paraId="42F0FE18" w14:textId="77777777" w:rsidR="00C13330" w:rsidRDefault="00C13330" w:rsidP="00A544C4">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Community groups</w:t>
            </w:r>
          </w:p>
          <w:p w14:paraId="1C85F131" w14:textId="77777777" w:rsidR="0056192D" w:rsidRPr="00A544C4" w:rsidRDefault="0056192D" w:rsidP="0056192D">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A544C4">
              <w:rPr>
                <w:rFonts w:ascii="Arial" w:hAnsi="Arial" w:cs="Times New Roman"/>
                <w:color w:val="auto"/>
                <w:lang w:eastAsia="en-US"/>
              </w:rPr>
              <w:t>General public</w:t>
            </w:r>
          </w:p>
          <w:p w14:paraId="6734FC25" w14:textId="1A69A430" w:rsidR="00E632B5" w:rsidRPr="009D54A4" w:rsidRDefault="00E632B5" w:rsidP="0056192D">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3814E804" w14:textId="77777777" w:rsidR="00766B31" w:rsidRDefault="00766B31" w:rsidP="006B2A78">
      <w:pPr>
        <w:pStyle w:val="BodyText"/>
        <w:rPr>
          <w:rFonts w:ascii="Arial" w:hAnsi="Arial"/>
          <w:color w:val="363534"/>
        </w:rPr>
      </w:pPr>
    </w:p>
    <w:p w14:paraId="558354BB" w14:textId="6C88714E" w:rsidR="006E53E5" w:rsidRPr="006E53E5" w:rsidRDefault="00000000" w:rsidP="006B2A78">
      <w:pPr>
        <w:pStyle w:val="BodyText"/>
      </w:pPr>
      <w:r>
        <w:rPr>
          <w:rFonts w:ascii="Arial" w:hAnsi="Arial"/>
          <w:color w:val="363534"/>
        </w:rPr>
        <w:pict w14:anchorId="31AC3F26">
          <v:rect id="_x0000_i1031" style="width:510.25pt;height:1.5pt;mso-position-vertical:absolute" o:hralign="center" o:hrstd="t" o:hrnoshade="t" o:hr="t" fillcolor="#201547" stroked="f"/>
        </w:pict>
      </w:r>
    </w:p>
    <w:p w14:paraId="16A84911" w14:textId="1F6755D1" w:rsidR="00F34909" w:rsidRPr="00A77C29" w:rsidRDefault="00F34909" w:rsidP="00F34909">
      <w:pPr>
        <w:pStyle w:val="Heading2"/>
        <w:spacing w:before="120"/>
        <w:rPr>
          <w:color w:val="201547"/>
          <w:sz w:val="24"/>
          <w:szCs w:val="24"/>
        </w:rPr>
      </w:pPr>
      <w:r w:rsidRPr="00A77C29">
        <w:rPr>
          <w:color w:val="201547"/>
          <w:sz w:val="24"/>
          <w:szCs w:val="24"/>
        </w:rPr>
        <w:t xml:space="preserve">Theme 7: Understanding </w:t>
      </w:r>
      <w:r w:rsidR="00297053" w:rsidRPr="00A77C29">
        <w:rPr>
          <w:color w:val="201547"/>
          <w:sz w:val="24"/>
          <w:szCs w:val="24"/>
        </w:rPr>
        <w:t xml:space="preserve">koala </w:t>
      </w:r>
      <w:r w:rsidRPr="00A77C29">
        <w:rPr>
          <w:color w:val="201547"/>
          <w:sz w:val="24"/>
          <w:szCs w:val="24"/>
        </w:rPr>
        <w:t>populations ​</w:t>
      </w:r>
    </w:p>
    <w:p w14:paraId="5F7FA8D4" w14:textId="30CFF106" w:rsidR="00F34909" w:rsidRPr="00413DFB" w:rsidRDefault="00F34909" w:rsidP="00F34909">
      <w:pPr>
        <w:pStyle w:val="Heading3"/>
        <w:rPr>
          <w:color w:val="auto"/>
        </w:rPr>
      </w:pPr>
      <w:r>
        <w:rPr>
          <w:color w:val="auto"/>
        </w:rPr>
        <w:t>Main i</w:t>
      </w:r>
      <w:r w:rsidRPr="00413DFB">
        <w:rPr>
          <w:color w:val="auto"/>
        </w:rPr>
        <w:t>ssues discussed</w:t>
      </w:r>
    </w:p>
    <w:p w14:paraId="3F7CC7AC" w14:textId="77777777" w:rsidR="00F34909" w:rsidRPr="00413DFB" w:rsidRDefault="00F34909" w:rsidP="00B006E6">
      <w:pPr>
        <w:pStyle w:val="BodyText"/>
        <w:numPr>
          <w:ilvl w:val="0"/>
          <w:numId w:val="22"/>
        </w:numPr>
        <w:ind w:left="426" w:hanging="284"/>
        <w:rPr>
          <w:color w:val="auto"/>
        </w:rPr>
      </w:pPr>
      <w:r w:rsidRPr="00413DFB">
        <w:rPr>
          <w:color w:val="auto"/>
        </w:rPr>
        <w:t>The reasons why it is important to understand koala population dynamics.</w:t>
      </w:r>
    </w:p>
    <w:p w14:paraId="3104F896" w14:textId="77777777" w:rsidR="00F34909" w:rsidRPr="00413DFB" w:rsidRDefault="00F34909" w:rsidP="00B006E6">
      <w:pPr>
        <w:pStyle w:val="BodyText"/>
        <w:numPr>
          <w:ilvl w:val="0"/>
          <w:numId w:val="22"/>
        </w:numPr>
        <w:ind w:left="426" w:hanging="284"/>
        <w:rPr>
          <w:color w:val="auto"/>
        </w:rPr>
      </w:pPr>
      <w:r w:rsidRPr="00413DFB">
        <w:rPr>
          <w:color w:val="auto"/>
        </w:rPr>
        <w:t>Koala population survey methods.</w:t>
      </w:r>
    </w:p>
    <w:p w14:paraId="26C169EF" w14:textId="77777777" w:rsidR="00F34909" w:rsidRPr="005C5F82" w:rsidRDefault="00F34909" w:rsidP="00B006E6">
      <w:pPr>
        <w:pStyle w:val="BodyText"/>
        <w:numPr>
          <w:ilvl w:val="0"/>
          <w:numId w:val="22"/>
        </w:numPr>
        <w:ind w:left="426" w:hanging="284"/>
        <w:rPr>
          <w:b/>
          <w:color w:val="auto"/>
        </w:rPr>
      </w:pPr>
      <w:r w:rsidRPr="00413DFB">
        <w:rPr>
          <w:color w:val="auto"/>
        </w:rPr>
        <w:t>Our current understanding of Victoria’s koala population</w:t>
      </w:r>
      <w:r>
        <w:rPr>
          <w:color w:val="auto"/>
        </w:rPr>
        <w:t xml:space="preserve">s. </w:t>
      </w:r>
    </w:p>
    <w:p w14:paraId="6ACD8FEF" w14:textId="10F66613" w:rsidR="00460F68" w:rsidRPr="00CB365C" w:rsidRDefault="00E3279C" w:rsidP="00460F68">
      <w:pPr>
        <w:pStyle w:val="Heading3"/>
        <w:spacing w:before="120"/>
        <w:rPr>
          <w:color w:val="auto"/>
        </w:rPr>
      </w:pPr>
      <w:r>
        <w:rPr>
          <w:color w:val="auto"/>
        </w:rPr>
        <w:t>Theme g</w:t>
      </w:r>
      <w:r w:rsidR="00460F68" w:rsidRPr="00CB365C">
        <w:rPr>
          <w:color w:val="auto"/>
        </w:rPr>
        <w:t xml:space="preserve">oal </w:t>
      </w:r>
    </w:p>
    <w:p w14:paraId="6B17B783" w14:textId="152AACEF" w:rsidR="00460F68" w:rsidRPr="00413DFB" w:rsidRDefault="00460F68" w:rsidP="00460F68">
      <w:pPr>
        <w:pStyle w:val="BodyText"/>
        <w:rPr>
          <w:color w:val="auto"/>
        </w:rPr>
      </w:pPr>
      <w:r w:rsidRPr="00413DFB">
        <w:rPr>
          <w:color w:val="auto"/>
        </w:rPr>
        <w:t>Knowledge of the size and distribution of Victoria’s koala populations is improved</w:t>
      </w:r>
      <w:r w:rsidR="00297053">
        <w:rPr>
          <w:color w:val="auto"/>
        </w:rPr>
        <w:t xml:space="preserve"> to inform koala conservation and management activities</w:t>
      </w:r>
      <w:r w:rsidRPr="00413DFB">
        <w:rPr>
          <w:color w:val="auto"/>
        </w:rPr>
        <w:t>.</w:t>
      </w:r>
    </w:p>
    <w:p w14:paraId="6509CEB0" w14:textId="245785A2" w:rsidR="00F34909" w:rsidRPr="00413DFB" w:rsidRDefault="00F34909" w:rsidP="00F34909">
      <w:pPr>
        <w:pStyle w:val="BodyText"/>
        <w:rPr>
          <w:b/>
          <w:color w:val="auto"/>
        </w:rPr>
      </w:pPr>
      <w:r w:rsidRPr="00413DFB">
        <w:rPr>
          <w:b/>
          <w:color w:val="auto"/>
        </w:rPr>
        <w:t>Actions</w:t>
      </w:r>
    </w:p>
    <w:tbl>
      <w:tblPr>
        <w:tblStyle w:val="ListTable4-Accent46"/>
        <w:tblW w:w="10485" w:type="dxa"/>
        <w:tblLook w:val="04A0" w:firstRow="1" w:lastRow="0" w:firstColumn="1" w:lastColumn="0" w:noHBand="0" w:noVBand="1"/>
      </w:tblPr>
      <w:tblGrid>
        <w:gridCol w:w="8075"/>
        <w:gridCol w:w="2410"/>
      </w:tblGrid>
      <w:tr w:rsidR="00460F68" w:rsidRPr="009D54A4" w14:paraId="7C3EDFD8"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58C798D4" w14:textId="77777777" w:rsidR="00460F68" w:rsidRPr="009D54A4" w:rsidRDefault="00460F68"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7.1 </w:t>
            </w:r>
            <w:r w:rsidRPr="009D54A4">
              <w:rPr>
                <w:rFonts w:ascii="Arial" w:hAnsi="Arial" w:cs="Times New Roman"/>
                <w:color w:val="auto"/>
              </w:rPr>
              <w:t>Establish a long-term state-wide monitoring program to improve knowledge of koala population distribution, abundance and population trends.</w:t>
            </w:r>
          </w:p>
        </w:tc>
      </w:tr>
      <w:tr w:rsidR="00460F68" w:rsidRPr="009D54A4" w14:paraId="418EDDF3"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131E51B7" w14:textId="77777777" w:rsidR="00460F68" w:rsidRPr="009D54A4" w:rsidRDefault="00460F68" w:rsidP="009B0BCB">
            <w:pPr>
              <w:spacing w:before="60" w:after="120"/>
              <w:rPr>
                <w:rFonts w:ascii="Arial" w:hAnsi="Arial" w:cs="Times New Roman"/>
                <w:i/>
                <w:iCs/>
                <w:color w:val="auto"/>
                <w:lang w:eastAsia="en-US"/>
              </w:rPr>
            </w:pPr>
            <w:r w:rsidRPr="009D54A4">
              <w:rPr>
                <w:rFonts w:ascii="Arial" w:hAnsi="Arial" w:cs="Times New Roman"/>
                <w:i/>
                <w:iCs/>
                <w:color w:val="auto"/>
                <w:lang w:eastAsia="en-US"/>
              </w:rPr>
              <w:t>Action details</w:t>
            </w:r>
          </w:p>
        </w:tc>
        <w:tc>
          <w:tcPr>
            <w:tcW w:w="2410" w:type="dxa"/>
            <w:shd w:val="clear" w:color="auto" w:fill="E5F7F6"/>
          </w:tcPr>
          <w:p w14:paraId="0D3190DB" w14:textId="77777777" w:rsidR="00460F68" w:rsidRPr="00E26F11" w:rsidRDefault="00460F68"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E26F11">
              <w:rPr>
                <w:rFonts w:ascii="Arial" w:hAnsi="Arial" w:cs="Times New Roman"/>
                <w:b/>
                <w:bCs/>
                <w:i/>
                <w:iCs/>
                <w:color w:val="auto"/>
                <w:lang w:eastAsia="en-US"/>
              </w:rPr>
              <w:t>Partners</w:t>
            </w:r>
          </w:p>
        </w:tc>
      </w:tr>
      <w:tr w:rsidR="00460F68" w:rsidRPr="009D54A4" w14:paraId="79A69641" w14:textId="77777777" w:rsidTr="00460F68">
        <w:tc>
          <w:tcPr>
            <w:cnfStyle w:val="001000000000" w:firstRow="0" w:lastRow="0" w:firstColumn="1" w:lastColumn="0" w:oddVBand="0" w:evenVBand="0" w:oddHBand="0" w:evenHBand="0" w:firstRowFirstColumn="0" w:firstRowLastColumn="0" w:lastRowFirstColumn="0" w:lastRowLastColumn="0"/>
            <w:tcW w:w="8075" w:type="dxa"/>
          </w:tcPr>
          <w:p w14:paraId="20E59C8E" w14:textId="77777777" w:rsidR="00460F68" w:rsidRPr="009D54A4" w:rsidRDefault="00460F68" w:rsidP="009B0BCB">
            <w:pPr>
              <w:spacing w:before="60" w:after="120"/>
              <w:rPr>
                <w:rFonts w:ascii="Arial" w:hAnsi="Arial" w:cs="Times New Roman"/>
                <w:b w:val="0"/>
                <w:bCs w:val="0"/>
                <w:color w:val="auto"/>
                <w:lang w:eastAsia="en-US"/>
              </w:rPr>
            </w:pPr>
            <w:r w:rsidRPr="009D54A4">
              <w:rPr>
                <w:rFonts w:ascii="Arial" w:hAnsi="Arial" w:cs="Times New Roman"/>
                <w:b w:val="0"/>
                <w:bCs w:val="0"/>
                <w:color w:val="auto"/>
                <w:lang w:eastAsia="en-US"/>
              </w:rPr>
              <w:t xml:space="preserve">This action will involve: </w:t>
            </w:r>
          </w:p>
          <w:p w14:paraId="652E00E3" w14:textId="77777777" w:rsidR="0012697C" w:rsidRPr="00E26F11" w:rsidRDefault="0012697C" w:rsidP="00E26F1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E26F11">
              <w:rPr>
                <w:rFonts w:eastAsia="VIC-Light" w:cstheme="minorHAnsi"/>
                <w:b w:val="0"/>
                <w:bCs w:val="0"/>
                <w:color w:val="auto"/>
                <w:lang w:eastAsia="en-US"/>
              </w:rPr>
              <w:t>Developing a koala population monitoring program, which may involve a citizen science component.</w:t>
            </w:r>
          </w:p>
          <w:p w14:paraId="30E4FBC0" w14:textId="77777777" w:rsidR="0012697C" w:rsidRPr="00E26F11" w:rsidRDefault="0012697C" w:rsidP="00E26F1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E26F11">
              <w:rPr>
                <w:rFonts w:eastAsia="VIC-Light" w:cstheme="minorHAnsi"/>
                <w:b w:val="0"/>
                <w:bCs w:val="0"/>
                <w:color w:val="auto"/>
                <w:lang w:eastAsia="en-US"/>
              </w:rPr>
              <w:t xml:space="preserve">Surveying koala populations throughout Victoria, including lower-density inland populations and the Strzelecki/South Gippsland populations.  </w:t>
            </w:r>
          </w:p>
          <w:p w14:paraId="5B9AD52E" w14:textId="77777777" w:rsidR="0012697C" w:rsidRPr="00E26F11" w:rsidRDefault="0012697C" w:rsidP="00E26F1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E26F11">
              <w:rPr>
                <w:rFonts w:eastAsia="VIC-Light" w:cstheme="minorHAnsi"/>
                <w:b w:val="0"/>
                <w:bCs w:val="0"/>
                <w:color w:val="auto"/>
                <w:lang w:eastAsia="en-US"/>
              </w:rPr>
              <w:t>Implementing the monitoring program across all land tenures where permission is granted.</w:t>
            </w:r>
          </w:p>
          <w:p w14:paraId="5DF13D25" w14:textId="77777777" w:rsidR="0012697C" w:rsidRPr="00E26F11" w:rsidRDefault="0012697C" w:rsidP="00E26F1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E26F11">
              <w:rPr>
                <w:rFonts w:eastAsia="VIC-Light" w:cstheme="minorHAnsi"/>
                <w:b w:val="0"/>
                <w:bCs w:val="0"/>
                <w:color w:val="auto"/>
                <w:lang w:eastAsia="en-US"/>
              </w:rPr>
              <w:t xml:space="preserve">The monitoring program will complement the National Koala Monitoring Program (NKMP) established by the Australian Government and the CSIRO. </w:t>
            </w:r>
          </w:p>
          <w:p w14:paraId="0AC3A2D0" w14:textId="77777777" w:rsidR="0012697C" w:rsidRPr="00E26F11" w:rsidRDefault="0012697C" w:rsidP="00E26F1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E26F11">
              <w:rPr>
                <w:rFonts w:eastAsia="VIC-Light" w:cstheme="minorHAnsi"/>
                <w:b w:val="0"/>
                <w:bCs w:val="0"/>
                <w:color w:val="auto"/>
                <w:lang w:eastAsia="en-US"/>
              </w:rPr>
              <w:t>The monitoring program may be conducted concurrently with the genetic surveys (Action 4.1) and disease surveillance (Action 5.1).</w:t>
            </w:r>
          </w:p>
          <w:p w14:paraId="0E49CE65" w14:textId="77777777" w:rsidR="0012697C" w:rsidRPr="00E26F11" w:rsidRDefault="0012697C" w:rsidP="00E26F1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E26F11">
              <w:rPr>
                <w:rFonts w:eastAsia="VIC-Light" w:cstheme="minorHAnsi"/>
                <w:b w:val="0"/>
                <w:bCs w:val="0"/>
                <w:color w:val="auto"/>
                <w:lang w:eastAsia="en-US"/>
              </w:rPr>
              <w:t xml:space="preserve">Results from the monitoring program will be published and made available to the NKMP and the community.  </w:t>
            </w:r>
          </w:p>
          <w:p w14:paraId="300AF6F5" w14:textId="4609AF1E" w:rsidR="00460F68" w:rsidRPr="00E26F11" w:rsidRDefault="0012697C" w:rsidP="00E26F11">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E26F11">
              <w:rPr>
                <w:rFonts w:eastAsia="VIC-Light" w:cstheme="minorHAnsi"/>
                <w:b w:val="0"/>
                <w:bCs w:val="0"/>
                <w:color w:val="auto"/>
                <w:lang w:eastAsia="en-US"/>
              </w:rPr>
              <w:t>Results from the monitoring program will be used to inform koala management programs and habitat protection and restoration activities.</w:t>
            </w:r>
          </w:p>
        </w:tc>
        <w:tc>
          <w:tcPr>
            <w:tcW w:w="2410" w:type="dxa"/>
          </w:tcPr>
          <w:p w14:paraId="2AED4A99" w14:textId="1A4CA499"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D</w:t>
            </w:r>
            <w:r w:rsidR="00D0185B">
              <w:rPr>
                <w:rFonts w:ascii="Arial" w:hAnsi="Arial" w:cs="Times New Roman"/>
                <w:color w:val="auto"/>
                <w:lang w:eastAsia="en-US"/>
              </w:rPr>
              <w:t>EECA</w:t>
            </w:r>
          </w:p>
          <w:p w14:paraId="6C5399C2" w14:textId="77777777"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Universities</w:t>
            </w:r>
          </w:p>
          <w:p w14:paraId="5E3EA0EF" w14:textId="77777777"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Australian Government</w:t>
            </w:r>
          </w:p>
          <w:p w14:paraId="23B0DB99" w14:textId="77777777"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CSIRO</w:t>
            </w:r>
          </w:p>
          <w:p w14:paraId="52E55034" w14:textId="77777777"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Traditional Owners</w:t>
            </w:r>
          </w:p>
          <w:p w14:paraId="4242A9A4" w14:textId="77777777"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Parks Victoria</w:t>
            </w:r>
          </w:p>
          <w:p w14:paraId="1272CEC0" w14:textId="77777777"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Landholders/managers</w:t>
            </w:r>
          </w:p>
          <w:p w14:paraId="59724AE1" w14:textId="77777777"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Blue gum industry</w:t>
            </w:r>
          </w:p>
          <w:p w14:paraId="10AF7D3F" w14:textId="77777777"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General public</w:t>
            </w:r>
          </w:p>
          <w:p w14:paraId="376495C1" w14:textId="77777777" w:rsidR="003B6467" w:rsidRPr="00E26F11" w:rsidRDefault="003B6467"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E26F11">
              <w:rPr>
                <w:rFonts w:ascii="Arial" w:hAnsi="Arial" w:cs="Times New Roman"/>
                <w:color w:val="auto"/>
                <w:lang w:eastAsia="en-US"/>
              </w:rPr>
              <w:t>Community groups</w:t>
            </w:r>
          </w:p>
          <w:p w14:paraId="19A8BEA6" w14:textId="37434650" w:rsidR="00460F68" w:rsidRPr="009D54A4" w:rsidRDefault="00460F68" w:rsidP="00E26F11">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p>
        </w:tc>
      </w:tr>
    </w:tbl>
    <w:p w14:paraId="5C06A6F5" w14:textId="11EE03BC" w:rsidR="001B2BAC" w:rsidRDefault="00902B23">
      <w:pPr>
        <w:rPr>
          <w:rFonts w:cs="Times New Roman"/>
        </w:rPr>
      </w:pPr>
      <w:r>
        <w:rPr>
          <w:noProof/>
        </w:rPr>
        <mc:AlternateContent>
          <mc:Choice Requires="wps">
            <w:drawing>
              <wp:anchor distT="0" distB="0" distL="114300" distR="114300" simplePos="0" relativeHeight="251658240" behindDoc="0" locked="0" layoutInCell="1" allowOverlap="1" wp14:anchorId="2EFAD5F1" wp14:editId="0F9A597F">
                <wp:simplePos x="0" y="0"/>
                <wp:positionH relativeFrom="column">
                  <wp:posOffset>4488815</wp:posOffset>
                </wp:positionH>
                <wp:positionV relativeFrom="paragraph">
                  <wp:posOffset>2372360</wp:posOffset>
                </wp:positionV>
                <wp:extent cx="1304925" cy="403225"/>
                <wp:effectExtent l="0" t="0" r="9525" b="0"/>
                <wp:wrapTopAndBottom/>
                <wp:docPr id="168" name="Text Box 168"/>
                <wp:cNvGraphicFramePr/>
                <a:graphic xmlns:a="http://schemas.openxmlformats.org/drawingml/2006/main">
                  <a:graphicData uri="http://schemas.microsoft.com/office/word/2010/wordprocessingShape">
                    <wps:wsp>
                      <wps:cNvSpPr txBox="1"/>
                      <wps:spPr>
                        <a:xfrm>
                          <a:off x="0" y="0"/>
                          <a:ext cx="1304925" cy="403225"/>
                        </a:xfrm>
                        <a:prstGeom prst="rect">
                          <a:avLst/>
                        </a:prstGeom>
                        <a:solidFill>
                          <a:prstClr val="white"/>
                        </a:solidFill>
                        <a:ln>
                          <a:noFill/>
                        </a:ln>
                      </wps:spPr>
                      <wps:txbx>
                        <w:txbxContent>
                          <w:p w14:paraId="658B6A2C" w14:textId="26976F98" w:rsidR="000B03DB" w:rsidRPr="000B03DB" w:rsidRDefault="000B03DB" w:rsidP="000B03DB">
                            <w:pPr>
                              <w:pStyle w:val="Caption"/>
                              <w:rPr>
                                <w:b w:val="0"/>
                                <w:bCs w:val="0"/>
                                <w:noProof/>
                                <w:sz w:val="18"/>
                                <w:szCs w:val="18"/>
                              </w:rPr>
                            </w:pPr>
                            <w:r w:rsidRPr="000B03DB">
                              <w:rPr>
                                <w:b w:val="0"/>
                                <w:bCs w:val="0"/>
                                <w:sz w:val="14"/>
                                <w:szCs w:val="18"/>
                              </w:rPr>
                              <w:t xml:space="preserve">Photo credit: Marcia Riederer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D5F1" id="Text Box 168" o:spid="_x0000_s1030" type="#_x0000_t202" style="position:absolute;margin-left:353.45pt;margin-top:186.8pt;width:102.75pt;height:3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" stroked="f">
                <v:textbox inset="0,0,0,0">
                  <w:txbxContent>
                    <w:p w14:paraId="658B6A2C" w14:textId="26976F98" w:rsidR="000B03DB" w:rsidRPr="000B03DB" w:rsidRDefault="000B03DB" w:rsidP="000B03DB">
                      <w:pPr>
                        <w:pStyle w:val="Caption"/>
                        <w:rPr>
                          <w:b w:val="0"/>
                          <w:bCs w:val="0"/>
                          <w:noProof/>
                          <w:sz w:val="18"/>
                          <w:szCs w:val="18"/>
                        </w:rPr>
                      </w:pPr>
                      <w:r w:rsidRPr="000B03DB">
                        <w:rPr>
                          <w:b w:val="0"/>
                          <w:bCs w:val="0"/>
                          <w:sz w:val="14"/>
                          <w:szCs w:val="18"/>
                        </w:rPr>
                        <w:t xml:space="preserve">Photo credit: Marcia Riederer </w:t>
                      </w:r>
                    </w:p>
                  </w:txbxContent>
                </v:textbox>
                <w10:wrap type="topAndBottom"/>
              </v:shape>
            </w:pict>
          </mc:Fallback>
        </mc:AlternateContent>
      </w:r>
      <w:r>
        <w:rPr>
          <w:noProof/>
        </w:rPr>
        <w:drawing>
          <wp:anchor distT="0" distB="0" distL="114300" distR="114300" simplePos="0" relativeHeight="251658248" behindDoc="0" locked="0" layoutInCell="1" allowOverlap="1" wp14:anchorId="62414EAA" wp14:editId="0AAA22E3">
            <wp:simplePos x="0" y="0"/>
            <wp:positionH relativeFrom="margin">
              <wp:posOffset>4488815</wp:posOffset>
            </wp:positionH>
            <wp:positionV relativeFrom="page">
              <wp:posOffset>7675880</wp:posOffset>
            </wp:positionV>
            <wp:extent cx="2035810" cy="2276475"/>
            <wp:effectExtent l="0" t="0" r="2540" b="9525"/>
            <wp:wrapTopAndBottom/>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5810" cy="2276475"/>
                    </a:xfrm>
                    <a:prstGeom prst="rect">
                      <a:avLst/>
                    </a:prstGeom>
                  </pic:spPr>
                </pic:pic>
              </a:graphicData>
            </a:graphic>
            <wp14:sizeRelH relativeFrom="margin">
              <wp14:pctWidth>0</wp14:pctWidth>
            </wp14:sizeRelH>
            <wp14:sizeRelV relativeFrom="margin">
              <wp14:pctHeight>0</wp14:pctHeight>
            </wp14:sizeRelV>
          </wp:anchor>
        </w:drawing>
      </w:r>
    </w:p>
    <w:p w14:paraId="49D586D1" w14:textId="5158F663" w:rsidR="006E53E5" w:rsidRDefault="00000000" w:rsidP="00F34909">
      <w:pPr>
        <w:pStyle w:val="Heading2"/>
        <w:spacing w:before="120"/>
        <w:rPr>
          <w:sz w:val="20"/>
          <w:szCs w:val="24"/>
        </w:rPr>
      </w:pPr>
      <w:r>
        <w:rPr>
          <w:rFonts w:ascii="Arial" w:hAnsi="Arial"/>
          <w:b w:val="0"/>
          <w:bCs w:val="0"/>
          <w:iCs w:val="0"/>
          <w:color w:val="363534"/>
          <w:kern w:val="0"/>
          <w:sz w:val="20"/>
          <w:szCs w:val="20"/>
        </w:rPr>
        <w:lastRenderedPageBreak/>
        <w:pict w14:anchorId="5126E2AD">
          <v:rect id="_x0000_i1032" style="width:510.25pt;height:1.5pt;mso-position-vertical:absolute" o:hralign="center" o:hrstd="t" o:hrnoshade="t" o:hr="t" fillcolor="#201547" stroked="f"/>
        </w:pict>
      </w:r>
    </w:p>
    <w:p w14:paraId="6FD90748" w14:textId="20111168" w:rsidR="00F34909" w:rsidRPr="00A77C29" w:rsidRDefault="00F34909" w:rsidP="00F34909">
      <w:pPr>
        <w:pStyle w:val="Heading2"/>
        <w:spacing w:before="120"/>
        <w:rPr>
          <w:color w:val="201547"/>
          <w:sz w:val="20"/>
          <w:szCs w:val="24"/>
        </w:rPr>
      </w:pPr>
      <w:r w:rsidRPr="00A77C29">
        <w:rPr>
          <w:color w:val="201547"/>
          <w:sz w:val="24"/>
          <w:szCs w:val="24"/>
        </w:rPr>
        <w:t>Theme 8: Climate change and managing fire impacts</w:t>
      </w:r>
      <w:r w:rsidRPr="00A77C29">
        <w:rPr>
          <w:color w:val="201547"/>
          <w:sz w:val="20"/>
          <w:szCs w:val="24"/>
        </w:rPr>
        <w:t> ​</w:t>
      </w:r>
    </w:p>
    <w:p w14:paraId="1DCC6DA8" w14:textId="02A91B59" w:rsidR="00F34909" w:rsidRPr="00413DFB" w:rsidRDefault="00F34909" w:rsidP="00F34909">
      <w:pPr>
        <w:pStyle w:val="Heading3"/>
        <w:rPr>
          <w:color w:val="auto"/>
        </w:rPr>
      </w:pPr>
      <w:r>
        <w:rPr>
          <w:color w:val="auto"/>
        </w:rPr>
        <w:t>Main i</w:t>
      </w:r>
      <w:r w:rsidRPr="00413DFB">
        <w:rPr>
          <w:color w:val="auto"/>
        </w:rPr>
        <w:t>ssues discussed</w:t>
      </w:r>
    </w:p>
    <w:p w14:paraId="46979801" w14:textId="58792C02" w:rsidR="00F34909" w:rsidRPr="00413DFB" w:rsidRDefault="00F34909" w:rsidP="00B006E6">
      <w:pPr>
        <w:pStyle w:val="BodyText"/>
        <w:numPr>
          <w:ilvl w:val="0"/>
          <w:numId w:val="23"/>
        </w:numPr>
        <w:ind w:left="426" w:hanging="284"/>
        <w:rPr>
          <w:color w:val="auto"/>
        </w:rPr>
      </w:pPr>
      <w:r w:rsidRPr="00413DFB">
        <w:rPr>
          <w:color w:val="auto"/>
        </w:rPr>
        <w:t>The reasons why koalas are particularly vulnerable to climate change.</w:t>
      </w:r>
    </w:p>
    <w:p w14:paraId="40AF2D43" w14:textId="1C9CEFF0" w:rsidR="00F34909" w:rsidRPr="00413DFB" w:rsidRDefault="00F34909" w:rsidP="00B006E6">
      <w:pPr>
        <w:pStyle w:val="BodyText"/>
        <w:numPr>
          <w:ilvl w:val="0"/>
          <w:numId w:val="23"/>
        </w:numPr>
        <w:ind w:left="426" w:hanging="284"/>
        <w:rPr>
          <w:color w:val="auto"/>
        </w:rPr>
      </w:pPr>
      <w:r w:rsidRPr="00413DFB">
        <w:rPr>
          <w:color w:val="auto"/>
        </w:rPr>
        <w:t>Predicted impacts to koalas from climate change.</w:t>
      </w:r>
    </w:p>
    <w:p w14:paraId="1B684772" w14:textId="27C180C2" w:rsidR="00F34909" w:rsidRDefault="00F34909" w:rsidP="00B006E6">
      <w:pPr>
        <w:pStyle w:val="BodyText"/>
        <w:numPr>
          <w:ilvl w:val="0"/>
          <w:numId w:val="23"/>
        </w:numPr>
        <w:ind w:left="426" w:hanging="284"/>
        <w:rPr>
          <w:color w:val="auto"/>
        </w:rPr>
      </w:pPr>
      <w:r w:rsidRPr="00413DFB">
        <w:rPr>
          <w:color w:val="auto"/>
        </w:rPr>
        <w:t>The impact of bushfires on koalas.</w:t>
      </w:r>
    </w:p>
    <w:p w14:paraId="4E82DF38" w14:textId="421FCFCB" w:rsidR="0070603A" w:rsidRDefault="0070603A" w:rsidP="00B006E6">
      <w:pPr>
        <w:pStyle w:val="BodyText"/>
        <w:numPr>
          <w:ilvl w:val="0"/>
          <w:numId w:val="23"/>
        </w:numPr>
        <w:ind w:left="426" w:hanging="284"/>
        <w:rPr>
          <w:color w:val="auto"/>
        </w:rPr>
      </w:pPr>
      <w:r>
        <w:rPr>
          <w:color w:val="auto"/>
        </w:rPr>
        <w:t xml:space="preserve">The Fire Analysis Module for Ecological </w:t>
      </w:r>
      <w:r w:rsidR="003811BA">
        <w:rPr>
          <w:color w:val="auto"/>
        </w:rPr>
        <w:t>v</w:t>
      </w:r>
      <w:r>
        <w:rPr>
          <w:color w:val="auto"/>
        </w:rPr>
        <w:t>alues (FAME) too</w:t>
      </w:r>
      <w:r w:rsidR="002A3CA3">
        <w:rPr>
          <w:color w:val="auto"/>
        </w:rPr>
        <w:t xml:space="preserve">l used </w:t>
      </w:r>
      <w:r w:rsidR="003811BA">
        <w:rPr>
          <w:color w:val="auto"/>
        </w:rPr>
        <w:t>for planned</w:t>
      </w:r>
      <w:r w:rsidR="002A3CA3">
        <w:rPr>
          <w:color w:val="auto"/>
        </w:rPr>
        <w:t xml:space="preserve"> burns.</w:t>
      </w:r>
    </w:p>
    <w:p w14:paraId="5A1D85F7" w14:textId="4177A9BB" w:rsidR="00FD523B" w:rsidRPr="00CB365C" w:rsidRDefault="00E3279C" w:rsidP="00FD523B">
      <w:pPr>
        <w:pStyle w:val="Heading3"/>
        <w:spacing w:before="120"/>
        <w:rPr>
          <w:color w:val="auto"/>
        </w:rPr>
      </w:pPr>
      <w:r>
        <w:rPr>
          <w:color w:val="auto"/>
        </w:rPr>
        <w:t>Theme g</w:t>
      </w:r>
      <w:r w:rsidR="00FD523B" w:rsidRPr="00CB365C">
        <w:rPr>
          <w:color w:val="auto"/>
        </w:rPr>
        <w:t xml:space="preserve">oal </w:t>
      </w:r>
    </w:p>
    <w:p w14:paraId="39A93145" w14:textId="4D165AC2" w:rsidR="00FD523B" w:rsidRPr="00413DFB" w:rsidRDefault="00FD523B" w:rsidP="00FD523B">
      <w:pPr>
        <w:rPr>
          <w:color w:val="auto"/>
        </w:rPr>
      </w:pPr>
      <w:r w:rsidRPr="00413DFB">
        <w:rPr>
          <w:color w:val="auto"/>
        </w:rPr>
        <w:t>The potential impacts of climate change and bushfires on Victoria’s koala population are understood</w:t>
      </w:r>
      <w:r w:rsidR="003B6467">
        <w:rPr>
          <w:color w:val="auto"/>
        </w:rPr>
        <w:t xml:space="preserve"> and actions are taken to mitigate them</w:t>
      </w:r>
      <w:r w:rsidRPr="00413DFB">
        <w:rPr>
          <w:color w:val="auto"/>
        </w:rPr>
        <w:t>.</w:t>
      </w:r>
    </w:p>
    <w:p w14:paraId="0A89ADAB" w14:textId="6058E918" w:rsidR="00F34909" w:rsidRPr="00413DFB" w:rsidRDefault="00F34909" w:rsidP="00F34909">
      <w:pPr>
        <w:pStyle w:val="Heading3"/>
        <w:rPr>
          <w:color w:val="auto"/>
        </w:rPr>
      </w:pPr>
      <w:r w:rsidRPr="00413DFB">
        <w:rPr>
          <w:color w:val="auto"/>
        </w:rPr>
        <w:t>Actions</w:t>
      </w:r>
    </w:p>
    <w:tbl>
      <w:tblPr>
        <w:tblStyle w:val="ListTable4-Accent47"/>
        <w:tblW w:w="10485" w:type="dxa"/>
        <w:tblLook w:val="04A0" w:firstRow="1" w:lastRow="0" w:firstColumn="1" w:lastColumn="0" w:noHBand="0" w:noVBand="1"/>
      </w:tblPr>
      <w:tblGrid>
        <w:gridCol w:w="8075"/>
        <w:gridCol w:w="2410"/>
      </w:tblGrid>
      <w:tr w:rsidR="0025782E" w:rsidRPr="009D54A4" w14:paraId="6F1B40F6"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53368F10" w14:textId="13B7F4FA" w:rsidR="0025782E" w:rsidRPr="009D54A4" w:rsidRDefault="0025782E"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8.1 </w:t>
            </w:r>
            <w:r w:rsidRPr="009D54A4">
              <w:rPr>
                <w:rFonts w:ascii="Arial" w:hAnsi="Arial" w:cs="Times New Roman"/>
                <w:color w:val="auto"/>
              </w:rPr>
              <w:t>Use existing climate change models to better understand what a changed climate means for koalas and habitat across the whole of Victoria.</w:t>
            </w:r>
          </w:p>
        </w:tc>
      </w:tr>
      <w:tr w:rsidR="0025782E" w:rsidRPr="009D54A4" w14:paraId="4ADF6776"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039809A5" w14:textId="6000D667" w:rsidR="0025782E" w:rsidRPr="002B2E4D" w:rsidRDefault="0025782E" w:rsidP="009B0BCB">
            <w:pPr>
              <w:spacing w:before="60" w:after="120"/>
              <w:rPr>
                <w:rFonts w:ascii="Arial" w:hAnsi="Arial" w:cs="Times New Roman"/>
                <w:i/>
                <w:iCs/>
                <w:color w:val="auto"/>
                <w:lang w:eastAsia="en-US"/>
              </w:rPr>
            </w:pPr>
            <w:r w:rsidRPr="002B2E4D">
              <w:rPr>
                <w:rFonts w:ascii="Arial" w:hAnsi="Arial" w:cs="Times New Roman"/>
                <w:i/>
                <w:iCs/>
                <w:color w:val="auto"/>
                <w:lang w:eastAsia="en-US"/>
              </w:rPr>
              <w:t>Action details</w:t>
            </w:r>
          </w:p>
        </w:tc>
        <w:tc>
          <w:tcPr>
            <w:tcW w:w="2410" w:type="dxa"/>
            <w:shd w:val="clear" w:color="auto" w:fill="E5F7F6"/>
          </w:tcPr>
          <w:p w14:paraId="7AB69E2F" w14:textId="77777777" w:rsidR="0025782E" w:rsidRPr="002B2E4D" w:rsidRDefault="0025782E"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2B2E4D">
              <w:rPr>
                <w:rFonts w:ascii="Arial" w:hAnsi="Arial" w:cs="Times New Roman"/>
                <w:b/>
                <w:bCs/>
                <w:i/>
                <w:iCs/>
                <w:color w:val="auto"/>
                <w:lang w:eastAsia="en-US"/>
              </w:rPr>
              <w:t>Partners</w:t>
            </w:r>
          </w:p>
        </w:tc>
      </w:tr>
      <w:tr w:rsidR="0025782E" w:rsidRPr="009D54A4" w14:paraId="2016D861" w14:textId="77777777" w:rsidTr="0025782E">
        <w:tc>
          <w:tcPr>
            <w:cnfStyle w:val="001000000000" w:firstRow="0" w:lastRow="0" w:firstColumn="1" w:lastColumn="0" w:oddVBand="0" w:evenVBand="0" w:oddHBand="0" w:evenHBand="0" w:firstRowFirstColumn="0" w:firstRowLastColumn="0" w:lastRowFirstColumn="0" w:lastRowLastColumn="0"/>
            <w:tcW w:w="8075" w:type="dxa"/>
          </w:tcPr>
          <w:p w14:paraId="7790F367" w14:textId="69CA6232" w:rsidR="0025782E" w:rsidRPr="009D54A4" w:rsidRDefault="0025782E" w:rsidP="009B0BCB">
            <w:pPr>
              <w:spacing w:before="60" w:after="60" w:line="220" w:lineRule="atLeast"/>
              <w:ind w:right="113"/>
              <w:rPr>
                <w:rFonts w:ascii="Arial" w:hAnsi="Arial"/>
                <w:b w:val="0"/>
                <w:bCs w:val="0"/>
                <w:color w:val="auto"/>
              </w:rPr>
            </w:pPr>
            <w:r w:rsidRPr="009D54A4">
              <w:rPr>
                <w:rFonts w:ascii="Arial" w:hAnsi="Arial"/>
                <w:b w:val="0"/>
                <w:bCs w:val="0"/>
                <w:color w:val="auto"/>
              </w:rPr>
              <w:t xml:space="preserve">This action will involve: </w:t>
            </w:r>
          </w:p>
          <w:p w14:paraId="005CED96" w14:textId="1BF6D07F" w:rsidR="00CD16BE" w:rsidRPr="002B2E4D" w:rsidRDefault="00CD16BE" w:rsidP="002B2E4D">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B2E4D">
              <w:rPr>
                <w:rFonts w:eastAsia="VIC-Light" w:cstheme="minorHAnsi"/>
                <w:b w:val="0"/>
                <w:bCs w:val="0"/>
                <w:color w:val="auto"/>
                <w:lang w:eastAsia="en-US"/>
              </w:rPr>
              <w:t>Identifying existing climate change models that are relevant to koalas and koala habitat.</w:t>
            </w:r>
          </w:p>
          <w:p w14:paraId="08133105" w14:textId="7D14E9B3" w:rsidR="00CD16BE" w:rsidRPr="002B2E4D" w:rsidRDefault="00CD16BE" w:rsidP="002B2E4D">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B2E4D">
              <w:rPr>
                <w:rFonts w:eastAsia="VIC-Light" w:cstheme="minorHAnsi"/>
                <w:b w:val="0"/>
                <w:bCs w:val="0"/>
                <w:color w:val="auto"/>
                <w:lang w:eastAsia="en-US"/>
              </w:rPr>
              <w:t>Determining if refinements to the models are required and undertaking these refinements.</w:t>
            </w:r>
          </w:p>
          <w:p w14:paraId="634C2FA8" w14:textId="77777777" w:rsidR="00CD16BE" w:rsidRPr="002B2E4D" w:rsidRDefault="00CD16BE" w:rsidP="002B2E4D">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B2E4D">
              <w:rPr>
                <w:rFonts w:eastAsia="VIC-Light" w:cstheme="minorHAnsi"/>
                <w:b w:val="0"/>
                <w:bCs w:val="0"/>
                <w:color w:val="auto"/>
                <w:lang w:eastAsia="en-US"/>
              </w:rPr>
              <w:t>Considering how the predictions from the models can be incorporated into koala management programs and habitat protection and restoration activities.</w:t>
            </w:r>
          </w:p>
          <w:p w14:paraId="1AE28EC6" w14:textId="78D032E0" w:rsidR="0025782E" w:rsidRPr="002B2E4D" w:rsidRDefault="00CD16BE" w:rsidP="002B2E4D">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B2E4D">
              <w:rPr>
                <w:rFonts w:eastAsia="VIC-Light" w:cstheme="minorHAnsi"/>
                <w:b w:val="0"/>
                <w:bCs w:val="0"/>
                <w:color w:val="auto"/>
                <w:lang w:eastAsia="en-US"/>
              </w:rPr>
              <w:t>The models will be used to identify potential climate refuge habitat, to better understand predicted koala responses to drought and increased temperature, to understand potential impacts to koala habitat from climate change and to identify potential mitigation strategies.</w:t>
            </w:r>
          </w:p>
        </w:tc>
        <w:tc>
          <w:tcPr>
            <w:tcW w:w="2410" w:type="dxa"/>
          </w:tcPr>
          <w:p w14:paraId="721C21DF" w14:textId="0B92EB44" w:rsidR="00C96E3A" w:rsidRDefault="00C96E3A"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Pr>
                <w:rFonts w:ascii="Arial" w:hAnsi="Arial" w:cs="Times New Roman"/>
                <w:color w:val="auto"/>
                <w:lang w:eastAsia="en-US"/>
              </w:rPr>
              <w:t>D</w:t>
            </w:r>
            <w:r w:rsidR="00D0185B">
              <w:rPr>
                <w:rFonts w:ascii="Arial" w:hAnsi="Arial" w:cs="Times New Roman"/>
                <w:color w:val="auto"/>
                <w:lang w:eastAsia="en-US"/>
              </w:rPr>
              <w:t>EECA</w:t>
            </w:r>
          </w:p>
          <w:p w14:paraId="008C145B" w14:textId="218478D4" w:rsidR="0025782E" w:rsidRPr="009D54A4" w:rsidRDefault="0025782E"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9D54A4">
              <w:rPr>
                <w:rFonts w:ascii="Arial" w:hAnsi="Arial" w:cs="Times New Roman"/>
                <w:color w:val="auto"/>
                <w:lang w:eastAsia="en-US"/>
              </w:rPr>
              <w:t>Universities</w:t>
            </w:r>
          </w:p>
          <w:p w14:paraId="18F5930B" w14:textId="77777777" w:rsidR="0025782E" w:rsidRPr="009D54A4" w:rsidRDefault="0025782E" w:rsidP="009B0BCB">
            <w:pPr>
              <w:tabs>
                <w:tab w:val="left" w:pos="1030"/>
              </w:tabs>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09DF04CF" w14:textId="30F3BDDA" w:rsidR="00F34909" w:rsidRDefault="00F34909" w:rsidP="003E59E0">
      <w:pPr>
        <w:pStyle w:val="Heading2"/>
        <w:spacing w:before="0" w:after="0"/>
      </w:pPr>
    </w:p>
    <w:tbl>
      <w:tblPr>
        <w:tblStyle w:val="ListTable4-Accent48"/>
        <w:tblW w:w="10485" w:type="dxa"/>
        <w:tblLook w:val="04A0" w:firstRow="1" w:lastRow="0" w:firstColumn="1" w:lastColumn="0" w:noHBand="0" w:noVBand="1"/>
      </w:tblPr>
      <w:tblGrid>
        <w:gridCol w:w="8075"/>
        <w:gridCol w:w="2410"/>
      </w:tblGrid>
      <w:tr w:rsidR="003E5CF9" w:rsidRPr="009D54A4" w14:paraId="77C2270F"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2B29A596" w14:textId="77777777" w:rsidR="003E5CF9" w:rsidRPr="009D54A4" w:rsidRDefault="003E5CF9"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8.2 </w:t>
            </w:r>
            <w:r w:rsidRPr="009D54A4">
              <w:rPr>
                <w:rFonts w:ascii="Arial" w:hAnsi="Arial" w:cs="Times New Roman"/>
                <w:color w:val="auto"/>
              </w:rPr>
              <w:t>Use koala population data to inform planned burning activities and the wildlife welfare response during bushfires.</w:t>
            </w:r>
          </w:p>
        </w:tc>
      </w:tr>
      <w:tr w:rsidR="003E5CF9" w:rsidRPr="009D54A4" w14:paraId="5FC92C28"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6E6153CC" w14:textId="77777777" w:rsidR="003E5CF9" w:rsidRPr="002B2E4D" w:rsidRDefault="003E5CF9" w:rsidP="009B0BCB">
            <w:pPr>
              <w:spacing w:before="60" w:after="120"/>
              <w:rPr>
                <w:rFonts w:ascii="Arial" w:hAnsi="Arial" w:cs="Times New Roman"/>
                <w:i/>
                <w:iCs/>
                <w:color w:val="auto"/>
                <w:lang w:eastAsia="en-US"/>
              </w:rPr>
            </w:pPr>
            <w:r w:rsidRPr="002B2E4D">
              <w:rPr>
                <w:rFonts w:ascii="Arial" w:hAnsi="Arial" w:cs="Times New Roman"/>
                <w:i/>
                <w:iCs/>
                <w:color w:val="auto"/>
                <w:lang w:eastAsia="en-US"/>
              </w:rPr>
              <w:t>Action details</w:t>
            </w:r>
          </w:p>
        </w:tc>
        <w:tc>
          <w:tcPr>
            <w:tcW w:w="2410" w:type="dxa"/>
            <w:shd w:val="clear" w:color="auto" w:fill="E5F7F6"/>
          </w:tcPr>
          <w:p w14:paraId="26D8A1F0" w14:textId="77777777" w:rsidR="003E5CF9" w:rsidRPr="002B2E4D" w:rsidRDefault="003E5CF9"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2B2E4D">
              <w:rPr>
                <w:rFonts w:ascii="Arial" w:hAnsi="Arial" w:cs="Times New Roman"/>
                <w:b/>
                <w:bCs/>
                <w:i/>
                <w:iCs/>
                <w:color w:val="auto"/>
                <w:lang w:eastAsia="en-US"/>
              </w:rPr>
              <w:t>Partners</w:t>
            </w:r>
          </w:p>
        </w:tc>
      </w:tr>
      <w:tr w:rsidR="003E5CF9" w:rsidRPr="009D54A4" w14:paraId="6F5A6BBC" w14:textId="77777777" w:rsidTr="003E5CF9">
        <w:tc>
          <w:tcPr>
            <w:cnfStyle w:val="001000000000" w:firstRow="0" w:lastRow="0" w:firstColumn="1" w:lastColumn="0" w:oddVBand="0" w:evenVBand="0" w:oddHBand="0" w:evenHBand="0" w:firstRowFirstColumn="0" w:firstRowLastColumn="0" w:lastRowFirstColumn="0" w:lastRowLastColumn="0"/>
            <w:tcW w:w="8075" w:type="dxa"/>
          </w:tcPr>
          <w:p w14:paraId="43AFEEAC" w14:textId="77777777" w:rsidR="003E5CF9" w:rsidRPr="009D54A4" w:rsidRDefault="003E5CF9" w:rsidP="009B0BCB">
            <w:pPr>
              <w:spacing w:before="60" w:after="120"/>
              <w:rPr>
                <w:rFonts w:ascii="Arial" w:hAnsi="Arial" w:cs="Times New Roman"/>
                <w:b w:val="0"/>
                <w:bCs w:val="0"/>
                <w:lang w:eastAsia="en-US"/>
              </w:rPr>
            </w:pPr>
            <w:r w:rsidRPr="009D54A4">
              <w:rPr>
                <w:rFonts w:ascii="Arial" w:hAnsi="Arial" w:cs="Times New Roman"/>
                <w:b w:val="0"/>
                <w:bCs w:val="0"/>
                <w:lang w:eastAsia="en-US"/>
              </w:rPr>
              <w:t xml:space="preserve">This action will involve: </w:t>
            </w:r>
          </w:p>
          <w:p w14:paraId="63C4EF8C" w14:textId="77777777" w:rsidR="00B50255" w:rsidRPr="002B2E4D" w:rsidRDefault="00B50255" w:rsidP="002B2E4D">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2B2E4D">
              <w:rPr>
                <w:rFonts w:eastAsia="VIC-Light" w:cstheme="minorHAnsi"/>
                <w:b w:val="0"/>
                <w:bCs w:val="0"/>
                <w:color w:val="auto"/>
                <w:lang w:eastAsia="en-US"/>
              </w:rPr>
              <w:t xml:space="preserve">Using koala population data to inform: </w:t>
            </w:r>
          </w:p>
          <w:p w14:paraId="1526CA3E" w14:textId="77777777" w:rsidR="00B50255" w:rsidRPr="002B2E4D" w:rsidRDefault="00B50255" w:rsidP="002B2E4D">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B2E4D">
              <w:rPr>
                <w:rFonts w:eastAsia="VIC-Light" w:cstheme="minorHAnsi"/>
                <w:b w:val="0"/>
                <w:bCs w:val="0"/>
                <w:color w:val="auto"/>
                <w:lang w:eastAsia="en-US"/>
              </w:rPr>
              <w:t>planned burning activities</w:t>
            </w:r>
          </w:p>
          <w:p w14:paraId="6C644966" w14:textId="77777777" w:rsidR="00B50255" w:rsidRPr="002B2E4D" w:rsidRDefault="00B50255" w:rsidP="002B2E4D">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2B2E4D">
              <w:rPr>
                <w:rFonts w:eastAsia="VIC-Light" w:cstheme="minorHAnsi"/>
                <w:b w:val="0"/>
                <w:bCs w:val="0"/>
                <w:color w:val="auto"/>
                <w:lang w:eastAsia="en-US"/>
              </w:rPr>
              <w:t>standard mitigations during planned burning activities, such as designation of wildlife welfare arrangements</w:t>
            </w:r>
          </w:p>
          <w:p w14:paraId="4B189E16" w14:textId="79C7430D" w:rsidR="003E5CF9" w:rsidRPr="00B50255" w:rsidRDefault="00B50255" w:rsidP="002B2E4D">
            <w:pPr>
              <w:widowControl w:val="0"/>
              <w:numPr>
                <w:ilvl w:val="0"/>
                <w:numId w:val="32"/>
              </w:numPr>
              <w:autoSpaceDE w:val="0"/>
              <w:autoSpaceDN w:val="0"/>
              <w:spacing w:before="49" w:after="120"/>
              <w:ind w:left="805" w:hanging="357"/>
              <w:rPr>
                <w:color w:val="0E0349"/>
                <w:sz w:val="17"/>
                <w:szCs w:val="17"/>
              </w:rPr>
            </w:pPr>
            <w:r w:rsidRPr="002B2E4D">
              <w:rPr>
                <w:rFonts w:eastAsia="VIC-Light" w:cstheme="minorHAnsi"/>
                <w:b w:val="0"/>
                <w:bCs w:val="0"/>
                <w:color w:val="auto"/>
                <w:lang w:eastAsia="en-US"/>
              </w:rPr>
              <w:t>the wildlife welfare response initiated during bushfires.</w:t>
            </w:r>
          </w:p>
        </w:tc>
        <w:tc>
          <w:tcPr>
            <w:tcW w:w="2410" w:type="dxa"/>
          </w:tcPr>
          <w:p w14:paraId="1C010BB9" w14:textId="45427382" w:rsidR="006C3600" w:rsidRPr="002B2E4D" w:rsidRDefault="006C3600" w:rsidP="002B2E4D">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2B2E4D">
              <w:rPr>
                <w:rFonts w:ascii="Arial" w:hAnsi="Arial" w:cs="Times New Roman"/>
                <w:color w:val="auto"/>
                <w:lang w:eastAsia="en-US"/>
              </w:rPr>
              <w:t>D</w:t>
            </w:r>
            <w:r w:rsidR="00D0185B">
              <w:rPr>
                <w:rFonts w:ascii="Arial" w:hAnsi="Arial" w:cs="Times New Roman"/>
                <w:color w:val="auto"/>
                <w:lang w:eastAsia="en-US"/>
              </w:rPr>
              <w:t>EECA</w:t>
            </w:r>
          </w:p>
          <w:p w14:paraId="6F2B6683" w14:textId="77777777" w:rsidR="006C3600" w:rsidRPr="002B2E4D" w:rsidRDefault="006C3600" w:rsidP="002B2E4D">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2B2E4D">
              <w:rPr>
                <w:rFonts w:ascii="Arial" w:hAnsi="Arial" w:cs="Times New Roman"/>
                <w:color w:val="auto"/>
                <w:lang w:eastAsia="en-US"/>
              </w:rPr>
              <w:t>Parks Victoria</w:t>
            </w:r>
          </w:p>
          <w:p w14:paraId="6F089EAB" w14:textId="77777777" w:rsidR="006C3600" w:rsidRPr="002B2E4D" w:rsidRDefault="006C3600" w:rsidP="002B2E4D">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2B2E4D">
              <w:rPr>
                <w:rFonts w:ascii="Arial" w:hAnsi="Arial" w:cs="Times New Roman"/>
                <w:color w:val="auto"/>
                <w:lang w:eastAsia="en-US"/>
              </w:rPr>
              <w:t>Wildlife carers</w:t>
            </w:r>
          </w:p>
          <w:p w14:paraId="62E1111D" w14:textId="1F0F3E21" w:rsidR="003E5CF9" w:rsidRPr="009D54A4" w:rsidRDefault="006C3600" w:rsidP="002B2E4D">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2B2E4D">
              <w:rPr>
                <w:rFonts w:ascii="Arial" w:hAnsi="Arial" w:cs="Times New Roman"/>
                <w:color w:val="auto"/>
                <w:lang w:eastAsia="en-US"/>
              </w:rPr>
              <w:t>Vets</w:t>
            </w:r>
            <w:r w:rsidRPr="009D54A4">
              <w:rPr>
                <w:rFonts w:ascii="Arial" w:hAnsi="Arial" w:cs="Times New Roman"/>
                <w:color w:val="auto"/>
                <w:lang w:eastAsia="en-US"/>
              </w:rPr>
              <w:t xml:space="preserve"> </w:t>
            </w:r>
          </w:p>
        </w:tc>
      </w:tr>
    </w:tbl>
    <w:p w14:paraId="4511A3C6" w14:textId="255E817A" w:rsidR="002005FE" w:rsidRDefault="002005FE" w:rsidP="003E5CF9">
      <w:pPr>
        <w:pStyle w:val="BodyText"/>
        <w:rPr>
          <w:lang w:eastAsia="en-AU"/>
        </w:rPr>
      </w:pPr>
    </w:p>
    <w:p w14:paraId="3599E4B6" w14:textId="77777777" w:rsidR="002005FE" w:rsidRDefault="002005FE">
      <w:pPr>
        <w:rPr>
          <w:rFonts w:cs="Times New Roman"/>
        </w:rPr>
      </w:pPr>
      <w:r>
        <w:br w:type="page"/>
      </w:r>
    </w:p>
    <w:p w14:paraId="2A1E5AD0" w14:textId="089B4F05" w:rsidR="00D86683" w:rsidRPr="00D86683" w:rsidRDefault="00000000" w:rsidP="00F34909">
      <w:pPr>
        <w:pStyle w:val="Heading2"/>
        <w:spacing w:before="120"/>
      </w:pPr>
      <w:r>
        <w:rPr>
          <w:rFonts w:ascii="Arial" w:hAnsi="Arial"/>
          <w:b w:val="0"/>
          <w:bCs w:val="0"/>
          <w:iCs w:val="0"/>
          <w:color w:val="363534"/>
          <w:kern w:val="0"/>
          <w:sz w:val="20"/>
          <w:szCs w:val="20"/>
        </w:rPr>
        <w:lastRenderedPageBreak/>
        <w:pict w14:anchorId="54ACAEEB">
          <v:rect id="_x0000_i1033" style="width:510.25pt;height:1.5pt;mso-position-vertical:absolute" o:hralign="center" o:hrstd="t" o:hrnoshade="t" o:hr="t" fillcolor="#201547" stroked="f"/>
        </w:pict>
      </w:r>
    </w:p>
    <w:p w14:paraId="4BC82EC6" w14:textId="0613367F" w:rsidR="00F34909" w:rsidRPr="001C3B1D" w:rsidRDefault="00F34909" w:rsidP="00F34909">
      <w:pPr>
        <w:pStyle w:val="Heading2"/>
        <w:spacing w:before="120"/>
        <w:rPr>
          <w:sz w:val="24"/>
          <w:szCs w:val="24"/>
        </w:rPr>
      </w:pPr>
      <w:r w:rsidRPr="00A77C29">
        <w:rPr>
          <w:color w:val="201547"/>
          <w:sz w:val="24"/>
          <w:szCs w:val="24"/>
        </w:rPr>
        <w:t>Theme 9: Koalas in blue gum plantations </w:t>
      </w:r>
      <w:r w:rsidRPr="001C3B1D">
        <w:rPr>
          <w:sz w:val="24"/>
          <w:szCs w:val="24"/>
        </w:rPr>
        <w:t>​</w:t>
      </w:r>
    </w:p>
    <w:p w14:paraId="7EED08A7" w14:textId="77777777" w:rsidR="00F34909" w:rsidRPr="00413DFB" w:rsidRDefault="00F34909" w:rsidP="00F34909">
      <w:pPr>
        <w:pStyle w:val="Heading3"/>
        <w:rPr>
          <w:color w:val="auto"/>
        </w:rPr>
      </w:pPr>
      <w:r>
        <w:rPr>
          <w:color w:val="auto"/>
        </w:rPr>
        <w:t>Main i</w:t>
      </w:r>
      <w:r w:rsidRPr="00413DFB">
        <w:rPr>
          <w:color w:val="auto"/>
        </w:rPr>
        <w:t>ssues discussed</w:t>
      </w:r>
    </w:p>
    <w:p w14:paraId="6671F144" w14:textId="46A85BA9" w:rsidR="00F34909" w:rsidRPr="00413DFB" w:rsidRDefault="00F34909" w:rsidP="00B006E6">
      <w:pPr>
        <w:pStyle w:val="BodyText"/>
        <w:numPr>
          <w:ilvl w:val="0"/>
          <w:numId w:val="24"/>
        </w:numPr>
        <w:ind w:left="426" w:hanging="284"/>
        <w:rPr>
          <w:color w:val="auto"/>
        </w:rPr>
      </w:pPr>
      <w:r>
        <w:rPr>
          <w:color w:val="auto"/>
        </w:rPr>
        <w:t>The impacts on koalas from the</w:t>
      </w:r>
      <w:r w:rsidRPr="00413DFB">
        <w:rPr>
          <w:color w:val="auto"/>
        </w:rPr>
        <w:t xml:space="preserve"> establishment of </w:t>
      </w:r>
      <w:r>
        <w:rPr>
          <w:color w:val="auto"/>
        </w:rPr>
        <w:t>commercial plantations within the koala’s distribution range in south</w:t>
      </w:r>
      <w:r w:rsidR="005A3B3D">
        <w:rPr>
          <w:color w:val="auto"/>
        </w:rPr>
        <w:t>-</w:t>
      </w:r>
      <w:r>
        <w:rPr>
          <w:color w:val="auto"/>
        </w:rPr>
        <w:t>west Victoria</w:t>
      </w:r>
      <w:r w:rsidRPr="00413DFB">
        <w:rPr>
          <w:color w:val="auto"/>
        </w:rPr>
        <w:t>.</w:t>
      </w:r>
    </w:p>
    <w:p w14:paraId="3C41AE9F" w14:textId="77777777" w:rsidR="00F34909" w:rsidRPr="00413DFB" w:rsidRDefault="00F34909" w:rsidP="00B006E6">
      <w:pPr>
        <w:pStyle w:val="BodyText"/>
        <w:numPr>
          <w:ilvl w:val="0"/>
          <w:numId w:val="24"/>
        </w:numPr>
        <w:ind w:left="426" w:hanging="284"/>
        <w:rPr>
          <w:color w:val="auto"/>
        </w:rPr>
      </w:pPr>
      <w:r w:rsidRPr="00413DFB">
        <w:rPr>
          <w:color w:val="auto"/>
        </w:rPr>
        <w:t xml:space="preserve">The regulatory framework that has been introduced to reduce the impacts of plantation management operations on koalas. </w:t>
      </w:r>
    </w:p>
    <w:p w14:paraId="3ED4D956" w14:textId="77777777" w:rsidR="00F34909" w:rsidRPr="00413DFB" w:rsidRDefault="00F34909" w:rsidP="00B006E6">
      <w:pPr>
        <w:pStyle w:val="BodyText"/>
        <w:numPr>
          <w:ilvl w:val="0"/>
          <w:numId w:val="24"/>
        </w:numPr>
        <w:ind w:left="426" w:hanging="284"/>
        <w:rPr>
          <w:color w:val="auto"/>
        </w:rPr>
      </w:pPr>
      <w:r w:rsidRPr="00413DFB">
        <w:rPr>
          <w:color w:val="auto"/>
        </w:rPr>
        <w:t>The improvements the industry have made to their practices to protect koala welfare.</w:t>
      </w:r>
    </w:p>
    <w:p w14:paraId="07BD9BD2" w14:textId="2CF191C8" w:rsidR="0025782E" w:rsidRPr="00413DFB" w:rsidRDefault="00E3279C" w:rsidP="0025782E">
      <w:pPr>
        <w:pStyle w:val="Heading3"/>
        <w:spacing w:before="120"/>
        <w:rPr>
          <w:color w:val="auto"/>
        </w:rPr>
      </w:pPr>
      <w:r>
        <w:rPr>
          <w:color w:val="auto"/>
        </w:rPr>
        <w:t>Theme g</w:t>
      </w:r>
      <w:r w:rsidR="0025782E" w:rsidRPr="00413DFB">
        <w:rPr>
          <w:color w:val="auto"/>
        </w:rPr>
        <w:t xml:space="preserve">oal </w:t>
      </w:r>
    </w:p>
    <w:p w14:paraId="100F7779" w14:textId="77777777" w:rsidR="0025782E" w:rsidRPr="00413DFB" w:rsidRDefault="0025782E" w:rsidP="0025782E">
      <w:pPr>
        <w:pStyle w:val="BodyText"/>
        <w:rPr>
          <w:color w:val="auto"/>
        </w:rPr>
      </w:pPr>
      <w:r w:rsidRPr="00413DFB">
        <w:rPr>
          <w:color w:val="auto"/>
          <w:szCs w:val="24"/>
        </w:rPr>
        <w:t xml:space="preserve">Impacts to koala welfare from blue gum plantation harvesting continue to be minimised.  </w:t>
      </w:r>
    </w:p>
    <w:p w14:paraId="06A28E57" w14:textId="4F3CA85A" w:rsidR="00F34909" w:rsidRPr="00413DFB" w:rsidRDefault="00F34909" w:rsidP="00F34909">
      <w:pPr>
        <w:pStyle w:val="Heading3"/>
        <w:rPr>
          <w:color w:val="auto"/>
        </w:rPr>
      </w:pPr>
      <w:r w:rsidRPr="00413DFB">
        <w:rPr>
          <w:color w:val="auto"/>
        </w:rPr>
        <w:t>Actions</w:t>
      </w:r>
    </w:p>
    <w:tbl>
      <w:tblPr>
        <w:tblStyle w:val="ListTable4-Accent49"/>
        <w:tblW w:w="10485" w:type="dxa"/>
        <w:tblLook w:val="04A0" w:firstRow="1" w:lastRow="0" w:firstColumn="1" w:lastColumn="0" w:noHBand="0" w:noVBand="1"/>
      </w:tblPr>
      <w:tblGrid>
        <w:gridCol w:w="8075"/>
        <w:gridCol w:w="2410"/>
      </w:tblGrid>
      <w:tr w:rsidR="00F0453E" w:rsidRPr="009D54A4" w14:paraId="040E6D68"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75DB95CA" w14:textId="0464751C" w:rsidR="00F0453E" w:rsidRPr="009D54A4" w:rsidRDefault="00F0453E"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9.1 </w:t>
            </w:r>
            <w:r w:rsidR="00FA68E7" w:rsidRPr="008D4DF5">
              <w:rPr>
                <w:rFonts w:ascii="Arial" w:hAnsi="Arial" w:cs="Times New Roman"/>
                <w:color w:val="auto"/>
                <w:lang w:eastAsia="en-US"/>
              </w:rPr>
              <w:t>Investigate options to manage koala populations in blue gum plantations that protect koala welfare and ensure the industry remains viable and can continue to operate.</w:t>
            </w:r>
          </w:p>
        </w:tc>
      </w:tr>
      <w:tr w:rsidR="00F0453E" w:rsidRPr="009D54A4" w14:paraId="48E9C2C3"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3887EE8C" w14:textId="77777777" w:rsidR="00F0453E" w:rsidRPr="005A3B3D" w:rsidRDefault="00F0453E" w:rsidP="009B0BCB">
            <w:pPr>
              <w:spacing w:before="60" w:after="120"/>
              <w:rPr>
                <w:rFonts w:ascii="Arial" w:hAnsi="Arial" w:cs="Times New Roman"/>
                <w:i/>
                <w:iCs/>
                <w:color w:val="auto"/>
                <w:lang w:eastAsia="en-US"/>
              </w:rPr>
            </w:pPr>
            <w:r w:rsidRPr="005A3B3D">
              <w:rPr>
                <w:rFonts w:ascii="Arial" w:hAnsi="Arial" w:cs="Times New Roman"/>
                <w:i/>
                <w:iCs/>
                <w:color w:val="auto"/>
                <w:lang w:eastAsia="en-US"/>
              </w:rPr>
              <w:t>Action details</w:t>
            </w:r>
          </w:p>
        </w:tc>
        <w:tc>
          <w:tcPr>
            <w:tcW w:w="2410" w:type="dxa"/>
            <w:shd w:val="clear" w:color="auto" w:fill="E5F7F6"/>
          </w:tcPr>
          <w:p w14:paraId="51D73A70" w14:textId="77777777" w:rsidR="00F0453E" w:rsidRPr="005A3B3D" w:rsidRDefault="00F0453E"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5A3B3D">
              <w:rPr>
                <w:rFonts w:ascii="Arial" w:hAnsi="Arial" w:cs="Times New Roman"/>
                <w:b/>
                <w:bCs/>
                <w:i/>
                <w:iCs/>
                <w:color w:val="auto"/>
                <w:lang w:eastAsia="en-US"/>
              </w:rPr>
              <w:t>Partners</w:t>
            </w:r>
          </w:p>
        </w:tc>
      </w:tr>
      <w:tr w:rsidR="00F0453E" w:rsidRPr="009D54A4" w14:paraId="2A38C2EA" w14:textId="77777777" w:rsidTr="00F0453E">
        <w:tc>
          <w:tcPr>
            <w:cnfStyle w:val="001000000000" w:firstRow="0" w:lastRow="0" w:firstColumn="1" w:lastColumn="0" w:oddVBand="0" w:evenVBand="0" w:oddHBand="0" w:evenHBand="0" w:firstRowFirstColumn="0" w:firstRowLastColumn="0" w:lastRowFirstColumn="0" w:lastRowLastColumn="0"/>
            <w:tcW w:w="8075" w:type="dxa"/>
          </w:tcPr>
          <w:p w14:paraId="4AE19824" w14:textId="77777777" w:rsidR="00F0453E" w:rsidRPr="009D54A4" w:rsidRDefault="00F0453E" w:rsidP="009B0BCB">
            <w:pPr>
              <w:spacing w:before="60" w:after="60" w:line="220" w:lineRule="atLeast"/>
              <w:ind w:right="113"/>
              <w:rPr>
                <w:rFonts w:ascii="Arial" w:hAnsi="Arial"/>
                <w:b w:val="0"/>
                <w:bCs w:val="0"/>
                <w:color w:val="auto"/>
              </w:rPr>
            </w:pPr>
            <w:r w:rsidRPr="009D54A4">
              <w:rPr>
                <w:rFonts w:ascii="Arial" w:hAnsi="Arial"/>
                <w:b w:val="0"/>
                <w:bCs w:val="0"/>
                <w:color w:val="auto"/>
              </w:rPr>
              <w:t xml:space="preserve">This action will involve: </w:t>
            </w:r>
          </w:p>
          <w:p w14:paraId="4460364C" w14:textId="77777777" w:rsidR="00112CA3" w:rsidRPr="005A3B3D" w:rsidRDefault="00112CA3" w:rsidP="005A3B3D">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5A3B3D">
              <w:rPr>
                <w:rFonts w:eastAsia="VIC-Light" w:cstheme="minorHAnsi"/>
                <w:b w:val="0"/>
                <w:bCs w:val="0"/>
                <w:color w:val="auto"/>
                <w:lang w:eastAsia="en-US"/>
              </w:rPr>
              <w:t>Considering a range of factors to determine options to manage koala populations in blue gum plantations.</w:t>
            </w:r>
          </w:p>
          <w:p w14:paraId="3A0FD335" w14:textId="77777777" w:rsidR="00112CA3" w:rsidRPr="005A3B3D" w:rsidRDefault="00112CA3" w:rsidP="005A3B3D">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5A3B3D">
              <w:rPr>
                <w:rFonts w:eastAsia="VIC-Light" w:cstheme="minorHAnsi"/>
                <w:b w:val="0"/>
                <w:bCs w:val="0"/>
                <w:color w:val="auto"/>
                <w:lang w:eastAsia="en-US"/>
              </w:rPr>
              <w:t>Factors to be considered include:</w:t>
            </w:r>
          </w:p>
          <w:p w14:paraId="0C266AAE" w14:textId="77777777" w:rsidR="00112CA3" w:rsidRPr="005A3B3D" w:rsidRDefault="00112CA3" w:rsidP="005A3B3D">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A3B3D">
              <w:rPr>
                <w:rFonts w:eastAsia="VIC-Light" w:cstheme="minorHAnsi"/>
                <w:b w:val="0"/>
                <w:bCs w:val="0"/>
                <w:color w:val="auto"/>
                <w:lang w:eastAsia="en-US"/>
              </w:rPr>
              <w:t xml:space="preserve">results of koala population surveys </w:t>
            </w:r>
          </w:p>
          <w:p w14:paraId="38D74132" w14:textId="77777777" w:rsidR="00112CA3" w:rsidRPr="005A3B3D" w:rsidRDefault="00112CA3" w:rsidP="005A3B3D">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A3B3D">
              <w:rPr>
                <w:rFonts w:eastAsia="VIC-Light" w:cstheme="minorHAnsi"/>
                <w:b w:val="0"/>
                <w:bCs w:val="0"/>
                <w:color w:val="auto"/>
                <w:lang w:eastAsia="en-US"/>
              </w:rPr>
              <w:t>habitat availability modelling</w:t>
            </w:r>
          </w:p>
          <w:p w14:paraId="34ECE68B" w14:textId="77777777" w:rsidR="00112CA3" w:rsidRPr="005A3B3D" w:rsidRDefault="00112CA3" w:rsidP="005A3B3D">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A3B3D">
              <w:rPr>
                <w:rFonts w:eastAsia="VIC-Light" w:cstheme="minorHAnsi"/>
                <w:b w:val="0"/>
                <w:bCs w:val="0"/>
                <w:color w:val="auto"/>
                <w:lang w:eastAsia="en-US"/>
              </w:rPr>
              <w:t>industry knowledge and experience</w:t>
            </w:r>
          </w:p>
          <w:p w14:paraId="7F5531FE" w14:textId="77777777" w:rsidR="00112CA3" w:rsidRPr="005A3B3D" w:rsidRDefault="00112CA3" w:rsidP="005A3B3D">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5A3B3D">
              <w:rPr>
                <w:rFonts w:eastAsia="VIC-Light" w:cstheme="minorHAnsi"/>
                <w:b w:val="0"/>
                <w:bCs w:val="0"/>
                <w:color w:val="auto"/>
                <w:lang w:eastAsia="en-US"/>
              </w:rPr>
              <w:t>technology and infrastructure options available</w:t>
            </w:r>
          </w:p>
          <w:p w14:paraId="1682DA06" w14:textId="21480F59" w:rsidR="00F0453E" w:rsidRPr="00112CA3" w:rsidRDefault="00112CA3" w:rsidP="005A3B3D">
            <w:pPr>
              <w:widowControl w:val="0"/>
              <w:numPr>
                <w:ilvl w:val="0"/>
                <w:numId w:val="32"/>
              </w:numPr>
              <w:autoSpaceDE w:val="0"/>
              <w:autoSpaceDN w:val="0"/>
              <w:spacing w:before="49" w:after="120"/>
              <w:ind w:left="805" w:hanging="357"/>
              <w:rPr>
                <w:color w:val="0E0349"/>
                <w:sz w:val="17"/>
                <w:szCs w:val="17"/>
              </w:rPr>
            </w:pPr>
            <w:r w:rsidRPr="005A3B3D">
              <w:rPr>
                <w:rFonts w:eastAsia="VIC-Light" w:cstheme="minorHAnsi"/>
                <w:b w:val="0"/>
                <w:bCs w:val="0"/>
                <w:color w:val="auto"/>
                <w:lang w:eastAsia="en-US"/>
              </w:rPr>
              <w:t>cost implications.</w:t>
            </w:r>
          </w:p>
        </w:tc>
        <w:tc>
          <w:tcPr>
            <w:tcW w:w="2410" w:type="dxa"/>
          </w:tcPr>
          <w:p w14:paraId="6742A7D9" w14:textId="06E18A05" w:rsidR="00FA68E7" w:rsidRDefault="00FA68E7"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Pr>
                <w:rFonts w:ascii="Arial" w:hAnsi="Arial" w:cs="Times New Roman"/>
                <w:color w:val="auto"/>
                <w:lang w:eastAsia="en-US"/>
              </w:rPr>
              <w:t>D</w:t>
            </w:r>
            <w:r w:rsidR="00D0185B">
              <w:rPr>
                <w:rFonts w:ascii="Arial" w:hAnsi="Arial" w:cs="Times New Roman"/>
                <w:color w:val="auto"/>
                <w:lang w:eastAsia="en-US"/>
              </w:rPr>
              <w:t>EECA</w:t>
            </w:r>
          </w:p>
          <w:p w14:paraId="34F2E236" w14:textId="52D8EE81" w:rsidR="00F0453E" w:rsidRPr="009D54A4" w:rsidRDefault="00F0453E"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9D54A4">
              <w:rPr>
                <w:rFonts w:ascii="Arial" w:hAnsi="Arial" w:cs="Times New Roman"/>
                <w:color w:val="auto"/>
                <w:lang w:eastAsia="en-US"/>
              </w:rPr>
              <w:t>Blue gum industry</w:t>
            </w:r>
          </w:p>
          <w:p w14:paraId="64DCF6C6" w14:textId="77777777" w:rsidR="00F0453E" w:rsidRPr="009D54A4" w:rsidRDefault="00F0453E" w:rsidP="009B0BCB">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9D54A4">
              <w:rPr>
                <w:rFonts w:ascii="Arial" w:hAnsi="Arial" w:cs="Times New Roman"/>
                <w:color w:val="auto"/>
                <w:lang w:eastAsia="en-US"/>
              </w:rPr>
              <w:t>Universities</w:t>
            </w:r>
          </w:p>
          <w:p w14:paraId="0BF3FCE0" w14:textId="77777777" w:rsidR="00F0453E" w:rsidRPr="009D54A4" w:rsidRDefault="00F0453E" w:rsidP="009B0BCB">
            <w:pPr>
              <w:tabs>
                <w:tab w:val="left" w:pos="1030"/>
              </w:tabs>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4A28BAC0" w14:textId="7F384008" w:rsidR="0025782E" w:rsidRDefault="0025782E" w:rsidP="003E59E0">
      <w:pPr>
        <w:pStyle w:val="Heading2"/>
        <w:spacing w:before="0" w:after="0"/>
        <w:rPr>
          <w:rFonts w:cs="Times New Roman"/>
          <w:sz w:val="18"/>
          <w:szCs w:val="18"/>
        </w:rPr>
      </w:pPr>
    </w:p>
    <w:tbl>
      <w:tblPr>
        <w:tblStyle w:val="ListTable4-Accent49"/>
        <w:tblW w:w="10485" w:type="dxa"/>
        <w:tblLook w:val="04A0" w:firstRow="1" w:lastRow="0" w:firstColumn="1" w:lastColumn="0" w:noHBand="0" w:noVBand="1"/>
      </w:tblPr>
      <w:tblGrid>
        <w:gridCol w:w="8075"/>
        <w:gridCol w:w="2410"/>
      </w:tblGrid>
      <w:tr w:rsidR="002B4F71" w:rsidRPr="009D54A4" w14:paraId="459A96F3"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2F6B61FB" w14:textId="2162BF9D" w:rsidR="002B4F71" w:rsidRPr="009D54A4" w:rsidRDefault="002B4F71"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9.2 </w:t>
            </w:r>
            <w:r w:rsidRPr="009D54A4">
              <w:rPr>
                <w:rFonts w:ascii="Arial" w:hAnsi="Arial" w:cs="Times New Roman"/>
                <w:color w:val="auto"/>
              </w:rPr>
              <w:t xml:space="preserve">Investigate options to manage the impact of koala displacement on koala welfare and other </w:t>
            </w:r>
            <w:r w:rsidR="00112CA3">
              <w:rPr>
                <w:rFonts w:ascii="Arial" w:hAnsi="Arial" w:cs="Times New Roman"/>
                <w:color w:val="auto"/>
              </w:rPr>
              <w:t>values and incorporate them into management</w:t>
            </w:r>
            <w:r w:rsidRPr="009D54A4">
              <w:rPr>
                <w:rFonts w:ascii="Arial" w:hAnsi="Arial" w:cs="Times New Roman"/>
                <w:color w:val="auto"/>
              </w:rPr>
              <w:t>.</w:t>
            </w:r>
          </w:p>
        </w:tc>
      </w:tr>
      <w:tr w:rsidR="002B4F71" w:rsidRPr="009D54A4" w14:paraId="381FE10B"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569DCE07" w14:textId="77777777" w:rsidR="002B4F71" w:rsidRPr="00341425" w:rsidRDefault="002B4F71" w:rsidP="009B0BCB">
            <w:pPr>
              <w:spacing w:before="60" w:after="120"/>
              <w:rPr>
                <w:rFonts w:ascii="Arial" w:hAnsi="Arial" w:cs="Times New Roman"/>
                <w:i/>
                <w:iCs/>
                <w:color w:val="auto"/>
                <w:lang w:eastAsia="en-US"/>
              </w:rPr>
            </w:pPr>
            <w:r w:rsidRPr="00341425">
              <w:rPr>
                <w:rFonts w:ascii="Arial" w:hAnsi="Arial" w:cs="Times New Roman"/>
                <w:i/>
                <w:iCs/>
                <w:color w:val="auto"/>
                <w:lang w:eastAsia="en-US"/>
              </w:rPr>
              <w:t>Action details</w:t>
            </w:r>
          </w:p>
        </w:tc>
        <w:tc>
          <w:tcPr>
            <w:tcW w:w="2410" w:type="dxa"/>
            <w:shd w:val="clear" w:color="auto" w:fill="E5F7F6"/>
          </w:tcPr>
          <w:p w14:paraId="7EF5D601" w14:textId="77777777" w:rsidR="002B4F71" w:rsidRPr="00341425" w:rsidRDefault="002B4F71"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341425">
              <w:rPr>
                <w:rFonts w:ascii="Arial" w:hAnsi="Arial" w:cs="Times New Roman"/>
                <w:b/>
                <w:bCs/>
                <w:i/>
                <w:iCs/>
                <w:color w:val="auto"/>
                <w:lang w:eastAsia="en-US"/>
              </w:rPr>
              <w:t>Partners</w:t>
            </w:r>
          </w:p>
        </w:tc>
      </w:tr>
      <w:tr w:rsidR="002B4F71" w:rsidRPr="009D54A4" w14:paraId="32C1236A" w14:textId="77777777" w:rsidTr="002B4F71">
        <w:tc>
          <w:tcPr>
            <w:cnfStyle w:val="001000000000" w:firstRow="0" w:lastRow="0" w:firstColumn="1" w:lastColumn="0" w:oddVBand="0" w:evenVBand="0" w:oddHBand="0" w:evenHBand="0" w:firstRowFirstColumn="0" w:firstRowLastColumn="0" w:lastRowFirstColumn="0" w:lastRowLastColumn="0"/>
            <w:tcW w:w="8075" w:type="dxa"/>
          </w:tcPr>
          <w:p w14:paraId="3A09466D" w14:textId="77777777" w:rsidR="002B4F71" w:rsidRPr="009D54A4" w:rsidRDefault="002B4F71" w:rsidP="009B0BCB">
            <w:pPr>
              <w:spacing w:before="60" w:after="60" w:line="220" w:lineRule="atLeast"/>
              <w:ind w:right="113"/>
              <w:rPr>
                <w:rFonts w:ascii="Arial" w:hAnsi="Arial"/>
                <w:b w:val="0"/>
                <w:bCs w:val="0"/>
                <w:color w:val="auto"/>
              </w:rPr>
            </w:pPr>
            <w:r w:rsidRPr="009D54A4">
              <w:rPr>
                <w:rFonts w:ascii="Arial" w:hAnsi="Arial"/>
                <w:b w:val="0"/>
                <w:bCs w:val="0"/>
                <w:color w:val="auto"/>
              </w:rPr>
              <w:t xml:space="preserve">This action will involve: </w:t>
            </w:r>
          </w:p>
          <w:p w14:paraId="10DF9EDD" w14:textId="0C84199A" w:rsidR="002B4F71" w:rsidRPr="00341425" w:rsidRDefault="002B4F71" w:rsidP="00341425">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341425">
              <w:rPr>
                <w:rFonts w:eastAsia="VIC-Light" w:cstheme="minorHAnsi"/>
                <w:b w:val="0"/>
                <w:bCs w:val="0"/>
                <w:color w:val="auto"/>
                <w:lang w:eastAsia="en-US"/>
              </w:rPr>
              <w:t xml:space="preserve">Undertaking research to better understand koala movement from plantations following harvesting and associated impacts on koala welfare and other </w:t>
            </w:r>
            <w:r w:rsidR="00443A81" w:rsidRPr="00341425">
              <w:rPr>
                <w:rFonts w:eastAsia="VIC-Light" w:cstheme="minorHAnsi"/>
                <w:b w:val="0"/>
                <w:bCs w:val="0"/>
                <w:color w:val="auto"/>
                <w:lang w:eastAsia="en-US"/>
              </w:rPr>
              <w:t>values</w:t>
            </w:r>
            <w:r w:rsidRPr="00341425">
              <w:rPr>
                <w:rFonts w:eastAsia="VIC-Light" w:cstheme="minorHAnsi"/>
                <w:b w:val="0"/>
                <w:bCs w:val="0"/>
                <w:color w:val="auto"/>
                <w:lang w:eastAsia="en-US"/>
              </w:rPr>
              <w:t>.</w:t>
            </w:r>
          </w:p>
          <w:p w14:paraId="6DDE40E6" w14:textId="77777777" w:rsidR="002B4F71" w:rsidRPr="009D54A4" w:rsidRDefault="002B4F71" w:rsidP="00341425">
            <w:pPr>
              <w:widowControl w:val="0"/>
              <w:numPr>
                <w:ilvl w:val="0"/>
                <w:numId w:val="31"/>
              </w:numPr>
              <w:autoSpaceDE w:val="0"/>
              <w:autoSpaceDN w:val="0"/>
              <w:spacing w:before="49" w:after="120"/>
              <w:ind w:left="448" w:hanging="284"/>
              <w:rPr>
                <w:rFonts w:ascii="Arial" w:hAnsi="Arial" w:cs="Times New Roman"/>
                <w:b w:val="0"/>
                <w:bCs w:val="0"/>
                <w:color w:val="auto"/>
                <w:lang w:eastAsia="en-US"/>
              </w:rPr>
            </w:pPr>
            <w:r w:rsidRPr="00341425">
              <w:rPr>
                <w:rFonts w:eastAsia="VIC-Light" w:cstheme="minorHAnsi"/>
                <w:b w:val="0"/>
                <w:bCs w:val="0"/>
                <w:color w:val="auto"/>
                <w:lang w:eastAsia="en-US"/>
              </w:rPr>
              <w:t>Identifying and assessing potential options to manage these impacts.</w:t>
            </w:r>
          </w:p>
        </w:tc>
        <w:tc>
          <w:tcPr>
            <w:tcW w:w="2410" w:type="dxa"/>
          </w:tcPr>
          <w:p w14:paraId="1AF3222A" w14:textId="1B16301E" w:rsidR="00BD3AD1" w:rsidRPr="00341425" w:rsidRDefault="00BD3AD1" w:rsidP="00341425">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341425">
              <w:rPr>
                <w:rFonts w:ascii="Arial" w:hAnsi="Arial" w:cs="Times New Roman"/>
                <w:color w:val="auto"/>
                <w:lang w:eastAsia="en-US"/>
              </w:rPr>
              <w:t>D</w:t>
            </w:r>
            <w:r w:rsidR="00D0185B">
              <w:rPr>
                <w:rFonts w:ascii="Arial" w:hAnsi="Arial" w:cs="Times New Roman"/>
                <w:color w:val="auto"/>
                <w:lang w:eastAsia="en-US"/>
              </w:rPr>
              <w:t>EECA</w:t>
            </w:r>
          </w:p>
          <w:p w14:paraId="7C725BF4" w14:textId="77777777" w:rsidR="00BD3AD1" w:rsidRPr="00341425" w:rsidRDefault="00BD3AD1" w:rsidP="00341425">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341425">
              <w:rPr>
                <w:rFonts w:ascii="Arial" w:hAnsi="Arial" w:cs="Times New Roman"/>
                <w:color w:val="auto"/>
                <w:lang w:eastAsia="en-US"/>
              </w:rPr>
              <w:t>Blue gum industry</w:t>
            </w:r>
          </w:p>
          <w:p w14:paraId="4A3E9068" w14:textId="77777777" w:rsidR="00BD3AD1" w:rsidRPr="00341425" w:rsidRDefault="00BD3AD1" w:rsidP="00341425">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341425">
              <w:rPr>
                <w:rFonts w:ascii="Arial" w:hAnsi="Arial" w:cs="Times New Roman"/>
                <w:color w:val="auto"/>
                <w:lang w:eastAsia="en-US"/>
              </w:rPr>
              <w:t>Universities</w:t>
            </w:r>
          </w:p>
          <w:p w14:paraId="5D36CDDB" w14:textId="77777777" w:rsidR="00BD3AD1" w:rsidRPr="00341425" w:rsidRDefault="00BD3AD1" w:rsidP="00341425">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341425">
              <w:rPr>
                <w:rFonts w:ascii="Arial" w:hAnsi="Arial" w:cs="Times New Roman"/>
                <w:color w:val="auto"/>
                <w:lang w:eastAsia="en-US"/>
              </w:rPr>
              <w:t>Landholders/managers</w:t>
            </w:r>
          </w:p>
          <w:p w14:paraId="1A842FDD" w14:textId="77777777" w:rsidR="00BD3AD1" w:rsidRPr="00341425" w:rsidRDefault="00BD3AD1" w:rsidP="00341425">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341425">
              <w:rPr>
                <w:rFonts w:ascii="Arial" w:hAnsi="Arial" w:cs="Times New Roman"/>
                <w:color w:val="auto"/>
                <w:lang w:eastAsia="en-US"/>
              </w:rPr>
              <w:t xml:space="preserve">Wildlife carers </w:t>
            </w:r>
          </w:p>
          <w:p w14:paraId="5C2CFAF0" w14:textId="77777777" w:rsidR="00BD3AD1" w:rsidRPr="00341425" w:rsidRDefault="00BD3AD1" w:rsidP="00341425">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341425">
              <w:rPr>
                <w:rFonts w:ascii="Arial" w:hAnsi="Arial" w:cs="Times New Roman"/>
                <w:color w:val="auto"/>
                <w:lang w:eastAsia="en-US"/>
              </w:rPr>
              <w:t>Vets</w:t>
            </w:r>
          </w:p>
          <w:p w14:paraId="05B603EC" w14:textId="3ACB0E5F" w:rsidR="002B4F71" w:rsidRPr="009D54A4" w:rsidRDefault="002B4F71" w:rsidP="009B0BCB">
            <w:pPr>
              <w:tabs>
                <w:tab w:val="left" w:pos="1030"/>
              </w:tabs>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p>
        </w:tc>
      </w:tr>
    </w:tbl>
    <w:p w14:paraId="2BFD70A3" w14:textId="77777777" w:rsidR="002B4F71" w:rsidRPr="002B4F71" w:rsidRDefault="002B4F71" w:rsidP="002B4F71">
      <w:pPr>
        <w:pStyle w:val="BodyText"/>
        <w:rPr>
          <w:lang w:eastAsia="en-AU"/>
        </w:rPr>
      </w:pPr>
    </w:p>
    <w:p w14:paraId="4407D8D7" w14:textId="65E15946" w:rsidR="002005FE" w:rsidRDefault="002005FE">
      <w:pPr>
        <w:rPr>
          <w:rFonts w:cs="Times New Roman"/>
          <w:b/>
          <w:bCs/>
          <w:iCs/>
          <w:color w:val="00B2A9" w:themeColor="accent1"/>
          <w:kern w:val="20"/>
          <w:sz w:val="18"/>
          <w:szCs w:val="18"/>
        </w:rPr>
      </w:pPr>
      <w:r>
        <w:rPr>
          <w:rFonts w:cs="Times New Roman"/>
          <w:sz w:val="18"/>
          <w:szCs w:val="18"/>
        </w:rPr>
        <w:br w:type="page"/>
      </w:r>
    </w:p>
    <w:p w14:paraId="0B0DC1A9" w14:textId="4A428D52" w:rsidR="00AD4E8D" w:rsidRPr="00AD4E8D" w:rsidRDefault="00000000" w:rsidP="00AD4E8D">
      <w:pPr>
        <w:pStyle w:val="Heading2"/>
        <w:spacing w:before="120"/>
        <w:rPr>
          <w:rFonts w:cs="Times New Roman"/>
          <w:sz w:val="18"/>
          <w:szCs w:val="18"/>
        </w:rPr>
      </w:pPr>
      <w:r>
        <w:rPr>
          <w:rFonts w:ascii="Arial" w:hAnsi="Arial"/>
          <w:b w:val="0"/>
          <w:bCs w:val="0"/>
          <w:iCs w:val="0"/>
          <w:color w:val="363534"/>
          <w:kern w:val="0"/>
          <w:sz w:val="20"/>
          <w:szCs w:val="20"/>
        </w:rPr>
        <w:lastRenderedPageBreak/>
        <w:pict w14:anchorId="6409A665">
          <v:rect id="_x0000_i1034" style="width:510.25pt;height:1.5pt;mso-position-vertical:absolute" o:hralign="center" o:hrstd="t" o:hrnoshade="t" o:hr="t" fillcolor="#201547" stroked="f"/>
        </w:pict>
      </w:r>
    </w:p>
    <w:p w14:paraId="3BC504D6" w14:textId="77B237A6" w:rsidR="00AD4E8D" w:rsidRPr="001C3B1D" w:rsidRDefault="00AD4E8D" w:rsidP="00AD4E8D">
      <w:pPr>
        <w:pStyle w:val="Heading2"/>
        <w:spacing w:before="120"/>
        <w:rPr>
          <w:rFonts w:cs="Times New Roman"/>
          <w:sz w:val="24"/>
          <w:szCs w:val="24"/>
        </w:rPr>
      </w:pPr>
      <w:r w:rsidRPr="00A77C29">
        <w:rPr>
          <w:color w:val="201547"/>
          <w:sz w:val="24"/>
          <w:szCs w:val="24"/>
        </w:rPr>
        <w:t>Theme 10: Community perception and socioeconomic significance</w:t>
      </w:r>
      <w:r w:rsidRPr="00A77C29">
        <w:rPr>
          <w:rFonts w:cs="Times New Roman"/>
          <w:color w:val="201547"/>
          <w:sz w:val="24"/>
          <w:szCs w:val="24"/>
        </w:rPr>
        <w:t> </w:t>
      </w:r>
      <w:r w:rsidRPr="001C3B1D">
        <w:rPr>
          <w:rFonts w:cs="Times New Roman"/>
          <w:sz w:val="24"/>
          <w:szCs w:val="24"/>
        </w:rPr>
        <w:t>​</w:t>
      </w:r>
    </w:p>
    <w:p w14:paraId="010235D4" w14:textId="77777777" w:rsidR="00AD4E8D" w:rsidRPr="00413DFB" w:rsidRDefault="00AD4E8D" w:rsidP="00AD4E8D">
      <w:pPr>
        <w:pStyle w:val="Heading3"/>
        <w:rPr>
          <w:color w:val="auto"/>
        </w:rPr>
      </w:pPr>
      <w:r>
        <w:rPr>
          <w:color w:val="auto"/>
        </w:rPr>
        <w:t>Main i</w:t>
      </w:r>
      <w:r w:rsidRPr="00413DFB">
        <w:rPr>
          <w:color w:val="auto"/>
        </w:rPr>
        <w:t>ssues discussed</w:t>
      </w:r>
    </w:p>
    <w:p w14:paraId="4CD7C3E8" w14:textId="77777777" w:rsidR="00AD4E8D" w:rsidRPr="00413DFB" w:rsidRDefault="00AD4E8D" w:rsidP="00B006E6">
      <w:pPr>
        <w:pStyle w:val="BodyText"/>
        <w:numPr>
          <w:ilvl w:val="0"/>
          <w:numId w:val="25"/>
        </w:numPr>
        <w:ind w:left="426" w:hanging="284"/>
        <w:rPr>
          <w:color w:val="auto"/>
        </w:rPr>
      </w:pPr>
      <w:r w:rsidRPr="00413DFB">
        <w:rPr>
          <w:color w:val="auto"/>
        </w:rPr>
        <w:t>The importance of koalas to the Australian and international community and the impact this has on koala management.</w:t>
      </w:r>
    </w:p>
    <w:p w14:paraId="0C8381F9" w14:textId="77777777" w:rsidR="00AD4E8D" w:rsidRPr="00413DFB" w:rsidRDefault="00AD4E8D" w:rsidP="00B006E6">
      <w:pPr>
        <w:pStyle w:val="BodyText"/>
        <w:numPr>
          <w:ilvl w:val="0"/>
          <w:numId w:val="25"/>
        </w:numPr>
        <w:ind w:left="426" w:hanging="284"/>
        <w:rPr>
          <w:color w:val="auto"/>
        </w:rPr>
      </w:pPr>
      <w:r w:rsidRPr="00413DFB">
        <w:rPr>
          <w:color w:val="auto"/>
        </w:rPr>
        <w:t>The public’s perception of the status of Victoria’s koala populations.</w:t>
      </w:r>
    </w:p>
    <w:p w14:paraId="2C1DDACA" w14:textId="77777777" w:rsidR="00AD4E8D" w:rsidRPr="00413DFB" w:rsidRDefault="00AD4E8D" w:rsidP="00B006E6">
      <w:pPr>
        <w:pStyle w:val="BodyText"/>
        <w:numPr>
          <w:ilvl w:val="0"/>
          <w:numId w:val="25"/>
        </w:numPr>
        <w:ind w:left="426" w:hanging="284"/>
        <w:rPr>
          <w:color w:val="auto"/>
        </w:rPr>
      </w:pPr>
      <w:r w:rsidRPr="00413DFB">
        <w:rPr>
          <w:color w:val="auto"/>
        </w:rPr>
        <w:t>The importance of involving the community in koala management activities.</w:t>
      </w:r>
    </w:p>
    <w:p w14:paraId="30DCFDE3" w14:textId="2CCF412E" w:rsidR="002B4F71" w:rsidRPr="00CB365C" w:rsidRDefault="00E3279C" w:rsidP="002B4F71">
      <w:pPr>
        <w:pStyle w:val="Heading3"/>
        <w:spacing w:before="120"/>
        <w:rPr>
          <w:color w:val="auto"/>
        </w:rPr>
      </w:pPr>
      <w:r>
        <w:rPr>
          <w:color w:val="auto"/>
        </w:rPr>
        <w:t>Theme g</w:t>
      </w:r>
      <w:r w:rsidR="002B4F71" w:rsidRPr="00CB365C">
        <w:rPr>
          <w:color w:val="auto"/>
        </w:rPr>
        <w:t xml:space="preserve">oal </w:t>
      </w:r>
    </w:p>
    <w:p w14:paraId="60AAD1D0" w14:textId="01D2D731" w:rsidR="00097628" w:rsidRPr="006F679E" w:rsidRDefault="00097628" w:rsidP="001378A8">
      <w:pPr>
        <w:pStyle w:val="Heading3"/>
        <w:spacing w:before="120"/>
        <w:rPr>
          <w:b w:val="0"/>
          <w:bCs/>
          <w:color w:val="auto"/>
        </w:rPr>
      </w:pPr>
      <w:r w:rsidRPr="006F679E">
        <w:rPr>
          <w:b w:val="0"/>
          <w:bCs/>
          <w:color w:val="auto"/>
        </w:rPr>
        <w:t>The community has a greater understanding of the complexity of managing Victoria’s koala populations and are supported to contribute to koala conservation and management.</w:t>
      </w:r>
    </w:p>
    <w:p w14:paraId="105F4D1B" w14:textId="66DB0453" w:rsidR="00AD4E8D" w:rsidRPr="00413DFB" w:rsidRDefault="00AD4E8D" w:rsidP="001378A8">
      <w:pPr>
        <w:pStyle w:val="Heading3"/>
        <w:spacing w:before="120"/>
        <w:rPr>
          <w:color w:val="auto"/>
        </w:rPr>
      </w:pPr>
      <w:r w:rsidRPr="00413DFB">
        <w:rPr>
          <w:color w:val="auto"/>
        </w:rPr>
        <w:t>Actions</w:t>
      </w:r>
    </w:p>
    <w:tbl>
      <w:tblPr>
        <w:tblStyle w:val="ListTable4-Accent410"/>
        <w:tblW w:w="10485" w:type="dxa"/>
        <w:tblLook w:val="04A0" w:firstRow="1" w:lastRow="0" w:firstColumn="1" w:lastColumn="0" w:noHBand="0" w:noVBand="1"/>
      </w:tblPr>
      <w:tblGrid>
        <w:gridCol w:w="8075"/>
        <w:gridCol w:w="2410"/>
      </w:tblGrid>
      <w:tr w:rsidR="00905FB7" w:rsidRPr="009D54A4" w14:paraId="24B8AFA2"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6AD5BCCB" w14:textId="51089902" w:rsidR="00905FB7" w:rsidRPr="009D54A4" w:rsidRDefault="00905FB7"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10.1 </w:t>
            </w:r>
            <w:r w:rsidRPr="009D54A4">
              <w:rPr>
                <w:rFonts w:ascii="Arial" w:hAnsi="Arial" w:cs="Times New Roman"/>
                <w:color w:val="auto"/>
              </w:rPr>
              <w:t>Develop a</w:t>
            </w:r>
            <w:r w:rsidR="0010300B">
              <w:rPr>
                <w:rFonts w:ascii="Arial" w:hAnsi="Arial" w:cs="Times New Roman"/>
                <w:color w:val="auto"/>
              </w:rPr>
              <w:t>nd implement a</w:t>
            </w:r>
            <w:r w:rsidRPr="009D54A4">
              <w:rPr>
                <w:rFonts w:ascii="Arial" w:hAnsi="Arial" w:cs="Times New Roman"/>
                <w:color w:val="auto"/>
              </w:rPr>
              <w:t xml:space="preserve"> community and stakeholder education and engagement program that promotes the VKMS </w:t>
            </w:r>
            <w:r>
              <w:rPr>
                <w:rFonts w:ascii="Arial" w:hAnsi="Arial" w:cs="Times New Roman"/>
                <w:color w:val="auto"/>
              </w:rPr>
              <w:t>and the issues it addresses</w:t>
            </w:r>
            <w:r w:rsidRPr="009D54A4">
              <w:rPr>
                <w:rFonts w:ascii="Arial" w:hAnsi="Arial" w:cs="Times New Roman"/>
                <w:color w:val="auto"/>
              </w:rPr>
              <w:t>.</w:t>
            </w:r>
          </w:p>
        </w:tc>
      </w:tr>
      <w:tr w:rsidR="00905FB7" w:rsidRPr="009D54A4" w14:paraId="70B0E4D6"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5C36A54E" w14:textId="77777777" w:rsidR="00905FB7" w:rsidRPr="006F679E" w:rsidRDefault="00905FB7" w:rsidP="009B0BCB">
            <w:pPr>
              <w:spacing w:before="60" w:after="120"/>
              <w:rPr>
                <w:rFonts w:ascii="Arial" w:hAnsi="Arial" w:cs="Times New Roman"/>
                <w:i/>
                <w:iCs/>
                <w:color w:val="auto"/>
                <w:lang w:eastAsia="en-US"/>
              </w:rPr>
            </w:pPr>
            <w:r w:rsidRPr="006F679E">
              <w:rPr>
                <w:rFonts w:ascii="Arial" w:hAnsi="Arial" w:cs="Times New Roman"/>
                <w:i/>
                <w:iCs/>
                <w:color w:val="auto"/>
                <w:lang w:eastAsia="en-US"/>
              </w:rPr>
              <w:t>Action details</w:t>
            </w:r>
          </w:p>
        </w:tc>
        <w:tc>
          <w:tcPr>
            <w:tcW w:w="2410" w:type="dxa"/>
            <w:shd w:val="clear" w:color="auto" w:fill="E5F7F6"/>
          </w:tcPr>
          <w:p w14:paraId="377077CE" w14:textId="77777777" w:rsidR="00905FB7" w:rsidRPr="006F679E" w:rsidRDefault="00905FB7"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6F679E">
              <w:rPr>
                <w:rFonts w:ascii="Arial" w:hAnsi="Arial" w:cs="Times New Roman"/>
                <w:b/>
                <w:bCs/>
                <w:i/>
                <w:iCs/>
                <w:color w:val="auto"/>
                <w:lang w:eastAsia="en-US"/>
              </w:rPr>
              <w:t>Partners</w:t>
            </w:r>
          </w:p>
        </w:tc>
      </w:tr>
      <w:tr w:rsidR="00905FB7" w:rsidRPr="006F679E" w14:paraId="6D394041" w14:textId="77777777" w:rsidTr="00905FB7">
        <w:tc>
          <w:tcPr>
            <w:cnfStyle w:val="001000000000" w:firstRow="0" w:lastRow="0" w:firstColumn="1" w:lastColumn="0" w:oddVBand="0" w:evenVBand="0" w:oddHBand="0" w:evenHBand="0" w:firstRowFirstColumn="0" w:firstRowLastColumn="0" w:lastRowFirstColumn="0" w:lastRowLastColumn="0"/>
            <w:tcW w:w="8075" w:type="dxa"/>
          </w:tcPr>
          <w:p w14:paraId="4D47DF20" w14:textId="77777777" w:rsidR="00905FB7" w:rsidRPr="009D54A4" w:rsidRDefault="00905FB7" w:rsidP="009B0BCB">
            <w:pPr>
              <w:spacing w:before="60" w:after="120"/>
              <w:rPr>
                <w:rFonts w:ascii="Arial" w:hAnsi="Arial" w:cs="Times New Roman"/>
                <w:b w:val="0"/>
                <w:bCs w:val="0"/>
                <w:color w:val="auto"/>
                <w:lang w:eastAsia="en-US"/>
              </w:rPr>
            </w:pPr>
            <w:r w:rsidRPr="009D54A4">
              <w:rPr>
                <w:rFonts w:ascii="Arial" w:hAnsi="Arial" w:cs="Times New Roman"/>
                <w:b w:val="0"/>
                <w:bCs w:val="0"/>
                <w:color w:val="auto"/>
                <w:lang w:eastAsia="en-US"/>
              </w:rPr>
              <w:t xml:space="preserve">This action will involve: </w:t>
            </w:r>
          </w:p>
          <w:p w14:paraId="5947B25A" w14:textId="08527701" w:rsidR="00905FB7" w:rsidRPr="006F679E" w:rsidRDefault="00905FB7" w:rsidP="006F679E">
            <w:pPr>
              <w:widowControl w:val="0"/>
              <w:numPr>
                <w:ilvl w:val="0"/>
                <w:numId w:val="31"/>
              </w:numPr>
              <w:autoSpaceDE w:val="0"/>
              <w:autoSpaceDN w:val="0"/>
              <w:spacing w:before="49" w:after="120"/>
              <w:ind w:left="448" w:hanging="284"/>
              <w:rPr>
                <w:rFonts w:ascii="Arial" w:hAnsi="Arial" w:cs="Times New Roman"/>
                <w:b w:val="0"/>
                <w:bCs w:val="0"/>
                <w:color w:val="auto"/>
                <w:lang w:eastAsia="en-US"/>
              </w:rPr>
            </w:pPr>
            <w:r w:rsidRPr="006F679E">
              <w:rPr>
                <w:rFonts w:eastAsia="VIC-Light" w:cstheme="minorHAnsi"/>
                <w:b w:val="0"/>
                <w:bCs w:val="0"/>
                <w:color w:val="auto"/>
                <w:lang w:eastAsia="en-US"/>
              </w:rPr>
              <w:t xml:space="preserve">Working with experts in communications, behavioural science, ecology and animal welfare to develop </w:t>
            </w:r>
            <w:r w:rsidR="00C340A1" w:rsidRPr="006F679E">
              <w:rPr>
                <w:rFonts w:eastAsia="VIC-Light" w:cstheme="minorHAnsi"/>
                <w:b w:val="0"/>
                <w:bCs w:val="0"/>
                <w:color w:val="auto"/>
                <w:lang w:eastAsia="en-US"/>
              </w:rPr>
              <w:t xml:space="preserve">and implement </w:t>
            </w:r>
            <w:r w:rsidRPr="006F679E">
              <w:rPr>
                <w:rFonts w:eastAsia="VIC-Light" w:cstheme="minorHAnsi"/>
                <w:b w:val="0"/>
                <w:bCs w:val="0"/>
                <w:color w:val="auto"/>
                <w:lang w:eastAsia="en-US"/>
              </w:rPr>
              <w:t>an education and engagement program about the VKMS and the issues it addresses.</w:t>
            </w:r>
            <w:r w:rsidRPr="006F679E">
              <w:rPr>
                <w:rFonts w:ascii="Arial" w:hAnsi="Arial" w:cs="Times New Roman"/>
                <w:b w:val="0"/>
                <w:bCs w:val="0"/>
                <w:color w:val="auto"/>
                <w:lang w:eastAsia="en-US"/>
              </w:rPr>
              <w:t xml:space="preserve">  </w:t>
            </w:r>
          </w:p>
        </w:tc>
        <w:tc>
          <w:tcPr>
            <w:tcW w:w="2410" w:type="dxa"/>
          </w:tcPr>
          <w:p w14:paraId="767754DB" w14:textId="0B279CB9"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D</w:t>
            </w:r>
            <w:r w:rsidR="00D0185B">
              <w:rPr>
                <w:rFonts w:ascii="Arial" w:hAnsi="Arial" w:cs="Times New Roman"/>
                <w:color w:val="auto"/>
                <w:lang w:eastAsia="en-US"/>
              </w:rPr>
              <w:t>EECA</w:t>
            </w:r>
          </w:p>
          <w:p w14:paraId="5AFF4B6B"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 xml:space="preserve">Universities </w:t>
            </w:r>
          </w:p>
          <w:p w14:paraId="0EFD3D70"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Vets</w:t>
            </w:r>
          </w:p>
          <w:p w14:paraId="242AA4F1"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Traditional Owners</w:t>
            </w:r>
          </w:p>
          <w:p w14:paraId="13066E52"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Wildlife welfare organisations</w:t>
            </w:r>
          </w:p>
          <w:p w14:paraId="78C2FF2D"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Wildlife carers</w:t>
            </w:r>
          </w:p>
          <w:p w14:paraId="6BC454CF"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Communication experts</w:t>
            </w:r>
          </w:p>
          <w:p w14:paraId="65F685F4"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Blue gum industry</w:t>
            </w:r>
          </w:p>
          <w:p w14:paraId="3D7DCC1D"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 xml:space="preserve">Councils </w:t>
            </w:r>
          </w:p>
          <w:p w14:paraId="1E0C52A6"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CMAs</w:t>
            </w:r>
          </w:p>
          <w:p w14:paraId="59CB632D"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Schools</w:t>
            </w:r>
          </w:p>
          <w:p w14:paraId="6AA88A04" w14:textId="77777777" w:rsidR="00BF143F"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Community groups</w:t>
            </w:r>
          </w:p>
          <w:p w14:paraId="3106CED3" w14:textId="1F419E9E" w:rsidR="00905FB7" w:rsidRPr="006F679E" w:rsidRDefault="00BF143F" w:rsidP="006F679E">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6F679E">
              <w:rPr>
                <w:rFonts w:ascii="Arial" w:hAnsi="Arial" w:cs="Times New Roman"/>
                <w:color w:val="auto"/>
                <w:lang w:eastAsia="en-US"/>
              </w:rPr>
              <w:t>General public</w:t>
            </w:r>
          </w:p>
        </w:tc>
      </w:tr>
    </w:tbl>
    <w:p w14:paraId="4F8C002A" w14:textId="1BACFACA" w:rsidR="002B4F71" w:rsidRPr="006F679E" w:rsidRDefault="002B4F71" w:rsidP="003E59E0">
      <w:pPr>
        <w:spacing w:line="240" w:lineRule="auto"/>
        <w:rPr>
          <w:rFonts w:ascii="Arial" w:hAnsi="Arial" w:cs="Times New Roman"/>
          <w:color w:val="auto"/>
          <w:lang w:eastAsia="en-US"/>
        </w:rPr>
      </w:pPr>
    </w:p>
    <w:tbl>
      <w:tblPr>
        <w:tblStyle w:val="ListTable4-Accent410"/>
        <w:tblW w:w="10485" w:type="dxa"/>
        <w:tblLook w:val="04A0" w:firstRow="1" w:lastRow="0" w:firstColumn="1" w:lastColumn="0" w:noHBand="0" w:noVBand="1"/>
      </w:tblPr>
      <w:tblGrid>
        <w:gridCol w:w="8075"/>
        <w:gridCol w:w="2410"/>
      </w:tblGrid>
      <w:tr w:rsidR="00762B3C" w:rsidRPr="009D54A4" w14:paraId="2EA9638E"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1DF3D7C5" w14:textId="77777777" w:rsidR="00762B3C" w:rsidRPr="009D54A4" w:rsidRDefault="00762B3C"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10.2 </w:t>
            </w:r>
            <w:r w:rsidRPr="009D54A4">
              <w:rPr>
                <w:rFonts w:ascii="Arial" w:hAnsi="Arial" w:cs="Times New Roman"/>
                <w:color w:val="auto"/>
              </w:rPr>
              <w:t>Increase opportunities for community involvement in koala conservation and management.</w:t>
            </w:r>
          </w:p>
        </w:tc>
      </w:tr>
      <w:tr w:rsidR="00762B3C" w:rsidRPr="009D54A4" w14:paraId="7CEA51C9"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335D00E6" w14:textId="77777777" w:rsidR="00762B3C" w:rsidRPr="006F679E" w:rsidRDefault="00762B3C" w:rsidP="009B0BCB">
            <w:pPr>
              <w:spacing w:before="60" w:after="120"/>
              <w:rPr>
                <w:rFonts w:ascii="Arial" w:hAnsi="Arial" w:cs="Times New Roman"/>
                <w:i/>
                <w:iCs/>
                <w:color w:val="auto"/>
                <w:lang w:eastAsia="en-US"/>
              </w:rPr>
            </w:pPr>
            <w:r w:rsidRPr="006F679E">
              <w:rPr>
                <w:rFonts w:ascii="Arial" w:hAnsi="Arial" w:cs="Times New Roman"/>
                <w:i/>
                <w:iCs/>
                <w:color w:val="auto"/>
                <w:lang w:eastAsia="en-US"/>
              </w:rPr>
              <w:t>Action details</w:t>
            </w:r>
          </w:p>
        </w:tc>
        <w:tc>
          <w:tcPr>
            <w:tcW w:w="2410" w:type="dxa"/>
            <w:shd w:val="clear" w:color="auto" w:fill="E5F7F6"/>
          </w:tcPr>
          <w:p w14:paraId="11F847E2" w14:textId="77777777" w:rsidR="00762B3C" w:rsidRPr="006F679E" w:rsidRDefault="00762B3C"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6F679E">
              <w:rPr>
                <w:rFonts w:ascii="Arial" w:hAnsi="Arial" w:cs="Times New Roman"/>
                <w:b/>
                <w:bCs/>
                <w:i/>
                <w:iCs/>
                <w:color w:val="auto"/>
                <w:lang w:eastAsia="en-US"/>
              </w:rPr>
              <w:t>Partners</w:t>
            </w:r>
          </w:p>
        </w:tc>
      </w:tr>
      <w:tr w:rsidR="00762B3C" w:rsidRPr="009D54A4" w14:paraId="09A42839" w14:textId="77777777" w:rsidTr="00762B3C">
        <w:tc>
          <w:tcPr>
            <w:cnfStyle w:val="001000000000" w:firstRow="0" w:lastRow="0" w:firstColumn="1" w:lastColumn="0" w:oddVBand="0" w:evenVBand="0" w:oddHBand="0" w:evenHBand="0" w:firstRowFirstColumn="0" w:firstRowLastColumn="0" w:lastRowFirstColumn="0" w:lastRowLastColumn="0"/>
            <w:tcW w:w="8075" w:type="dxa"/>
          </w:tcPr>
          <w:p w14:paraId="44507E0F" w14:textId="77777777" w:rsidR="00762B3C" w:rsidRPr="009D54A4" w:rsidRDefault="00762B3C" w:rsidP="009B0BCB">
            <w:pPr>
              <w:spacing w:before="60" w:after="60" w:line="220" w:lineRule="atLeast"/>
              <w:ind w:right="113"/>
              <w:rPr>
                <w:rFonts w:ascii="Arial" w:hAnsi="Arial"/>
                <w:b w:val="0"/>
                <w:bCs w:val="0"/>
                <w:color w:val="auto"/>
              </w:rPr>
            </w:pPr>
            <w:r w:rsidRPr="009D54A4">
              <w:rPr>
                <w:rFonts w:ascii="Arial" w:hAnsi="Arial"/>
                <w:b w:val="0"/>
                <w:bCs w:val="0"/>
                <w:color w:val="auto"/>
              </w:rPr>
              <w:t xml:space="preserve">This action will involve: </w:t>
            </w:r>
          </w:p>
          <w:p w14:paraId="22916BBF" w14:textId="77777777" w:rsidR="00E0436F" w:rsidRPr="006F679E" w:rsidRDefault="00E0436F" w:rsidP="006F679E">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6F679E">
              <w:rPr>
                <w:rFonts w:eastAsia="VIC-Light" w:cstheme="minorHAnsi"/>
                <w:b w:val="0"/>
                <w:bCs w:val="0"/>
                <w:color w:val="auto"/>
                <w:lang w:eastAsia="en-US"/>
              </w:rPr>
              <w:t xml:space="preserve">Identifying active community-based koala conservation and management programs so that existing efforts can be supported. </w:t>
            </w:r>
          </w:p>
          <w:p w14:paraId="3FDF505C" w14:textId="77777777" w:rsidR="00E0436F" w:rsidRPr="006F679E" w:rsidRDefault="00E0436F" w:rsidP="006F679E">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6F679E">
              <w:rPr>
                <w:rFonts w:eastAsia="VIC-Light" w:cstheme="minorHAnsi"/>
                <w:b w:val="0"/>
                <w:bCs w:val="0"/>
                <w:color w:val="auto"/>
                <w:lang w:eastAsia="en-US"/>
              </w:rPr>
              <w:t>Identifying new opportunities for community involvement in koala conservation and management activities, for example: citizen science surveys, ongoing monitoring and revegetation.</w:t>
            </w:r>
          </w:p>
          <w:p w14:paraId="751AA852" w14:textId="77777777" w:rsidR="00E0436F" w:rsidRPr="006F679E" w:rsidRDefault="00E0436F" w:rsidP="006F679E">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6F679E">
              <w:rPr>
                <w:rFonts w:eastAsia="VIC-Light" w:cstheme="minorHAnsi"/>
                <w:b w:val="0"/>
                <w:bCs w:val="0"/>
                <w:color w:val="auto"/>
                <w:lang w:eastAsia="en-US"/>
              </w:rPr>
              <w:t>Facilitating community involvement in these activities and supporting communities to conserve and manage koalas in their local area.</w:t>
            </w:r>
          </w:p>
          <w:p w14:paraId="42294D09" w14:textId="1AB835E5" w:rsidR="00762B3C" w:rsidRPr="009D54A4" w:rsidRDefault="00E0436F" w:rsidP="006F679E">
            <w:pPr>
              <w:widowControl w:val="0"/>
              <w:numPr>
                <w:ilvl w:val="0"/>
                <w:numId w:val="31"/>
              </w:numPr>
              <w:autoSpaceDE w:val="0"/>
              <w:autoSpaceDN w:val="0"/>
              <w:spacing w:before="49" w:after="120"/>
              <w:ind w:left="448" w:hanging="284"/>
              <w:rPr>
                <w:rFonts w:ascii="Arial" w:hAnsi="Arial" w:cs="Times New Roman"/>
                <w:color w:val="auto"/>
              </w:rPr>
            </w:pPr>
            <w:r w:rsidRPr="006F679E">
              <w:rPr>
                <w:rFonts w:eastAsia="VIC-Light" w:cstheme="minorHAnsi"/>
                <w:b w:val="0"/>
                <w:bCs w:val="0"/>
                <w:color w:val="auto"/>
                <w:lang w:eastAsia="en-US"/>
              </w:rPr>
              <w:t>Providing information to the community about how they can help to conserve and manage koalas and koala habitat.</w:t>
            </w:r>
          </w:p>
        </w:tc>
        <w:tc>
          <w:tcPr>
            <w:tcW w:w="2410" w:type="dxa"/>
          </w:tcPr>
          <w:p w14:paraId="07EAC48C" w14:textId="7D8325DC" w:rsidR="00A52F76" w:rsidRPr="0041719C" w:rsidRDefault="00A52F76" w:rsidP="0041719C">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41719C">
              <w:rPr>
                <w:rFonts w:ascii="Arial" w:hAnsi="Arial" w:cs="Times New Roman"/>
                <w:color w:val="auto"/>
                <w:lang w:eastAsia="en-US"/>
              </w:rPr>
              <w:t>D</w:t>
            </w:r>
            <w:r w:rsidR="00D0185B">
              <w:rPr>
                <w:rFonts w:ascii="Arial" w:hAnsi="Arial" w:cs="Times New Roman"/>
                <w:color w:val="auto"/>
                <w:lang w:eastAsia="en-US"/>
              </w:rPr>
              <w:t>EECA</w:t>
            </w:r>
          </w:p>
          <w:p w14:paraId="5482D6A5" w14:textId="77777777" w:rsidR="00A52F76" w:rsidRPr="0041719C" w:rsidRDefault="00A52F76" w:rsidP="0041719C">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41719C">
              <w:rPr>
                <w:rFonts w:ascii="Arial" w:hAnsi="Arial" w:cs="Times New Roman"/>
                <w:color w:val="auto"/>
                <w:lang w:eastAsia="en-US"/>
              </w:rPr>
              <w:t>Traditional Owners</w:t>
            </w:r>
          </w:p>
          <w:p w14:paraId="3A716317" w14:textId="77777777" w:rsidR="00A52F76" w:rsidRPr="0041719C" w:rsidRDefault="00A52F76" w:rsidP="0041719C">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41719C">
              <w:rPr>
                <w:rFonts w:ascii="Arial" w:hAnsi="Arial" w:cs="Times New Roman"/>
                <w:color w:val="auto"/>
                <w:lang w:eastAsia="en-US"/>
              </w:rPr>
              <w:t xml:space="preserve">Councils </w:t>
            </w:r>
          </w:p>
          <w:p w14:paraId="2AF33975" w14:textId="77777777" w:rsidR="00A52F76" w:rsidRPr="0041719C" w:rsidRDefault="00A52F76" w:rsidP="0041719C">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41719C">
              <w:rPr>
                <w:rFonts w:ascii="Arial" w:hAnsi="Arial" w:cs="Times New Roman"/>
                <w:color w:val="auto"/>
                <w:lang w:eastAsia="en-US"/>
              </w:rPr>
              <w:t>CMAs</w:t>
            </w:r>
          </w:p>
          <w:p w14:paraId="4FEFF7A6" w14:textId="77777777" w:rsidR="00A52F76" w:rsidRPr="0041719C" w:rsidRDefault="00A52F76" w:rsidP="0041719C">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41719C">
              <w:rPr>
                <w:rFonts w:ascii="Arial" w:hAnsi="Arial" w:cs="Times New Roman"/>
                <w:color w:val="auto"/>
                <w:lang w:eastAsia="en-US"/>
              </w:rPr>
              <w:t>Parks Victoria</w:t>
            </w:r>
          </w:p>
          <w:p w14:paraId="376A632E" w14:textId="77777777" w:rsidR="00762B3C" w:rsidRDefault="00A52F76" w:rsidP="0041719C">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41719C">
              <w:rPr>
                <w:rFonts w:ascii="Arial" w:hAnsi="Arial" w:cs="Times New Roman"/>
                <w:color w:val="auto"/>
                <w:lang w:eastAsia="en-US"/>
              </w:rPr>
              <w:t>Community groups</w:t>
            </w:r>
          </w:p>
          <w:p w14:paraId="18EAFACC" w14:textId="236A56AB" w:rsidR="004F6264" w:rsidRPr="00A52F76" w:rsidRDefault="004F6264" w:rsidP="0041719C">
            <w:pPr>
              <w:spacing w:before="60" w:after="120"/>
              <w:cnfStyle w:val="000000000000" w:firstRow="0" w:lastRow="0" w:firstColumn="0" w:lastColumn="0" w:oddVBand="0" w:evenVBand="0" w:oddHBand="0" w:evenHBand="0" w:firstRowFirstColumn="0" w:firstRowLastColumn="0" w:lastRowFirstColumn="0" w:lastRowLastColumn="0"/>
              <w:rPr>
                <w:color w:val="0E0349"/>
                <w:sz w:val="17"/>
                <w:szCs w:val="17"/>
              </w:rPr>
            </w:pPr>
            <w:r w:rsidRPr="004F6264">
              <w:rPr>
                <w:rFonts w:ascii="Arial" w:hAnsi="Arial" w:cs="Times New Roman"/>
                <w:color w:val="auto"/>
                <w:lang w:eastAsia="en-US"/>
              </w:rPr>
              <w:t>General public</w:t>
            </w:r>
          </w:p>
        </w:tc>
      </w:tr>
    </w:tbl>
    <w:p w14:paraId="79CFBDE1" w14:textId="3E3FE8D4" w:rsidR="002005FE" w:rsidRDefault="00000000" w:rsidP="002005FE">
      <w:pPr>
        <w:pStyle w:val="Heading2"/>
        <w:numPr>
          <w:ilvl w:val="0"/>
          <w:numId w:val="0"/>
        </w:numPr>
        <w:spacing w:before="360"/>
      </w:pPr>
      <w:r>
        <w:rPr>
          <w:rFonts w:ascii="Arial" w:hAnsi="Arial"/>
          <w:b w:val="0"/>
          <w:color w:val="363534"/>
        </w:rPr>
        <w:lastRenderedPageBreak/>
        <w:pict w14:anchorId="6A930CD1">
          <v:rect id="_x0000_i1035" style="width:510.25pt;height:1.5pt;mso-position-vertical:absolute" o:hralign="center" o:hrstd="t" o:hrnoshade="t" o:hr="t" fillcolor="#201547" stroked="f"/>
        </w:pict>
      </w:r>
    </w:p>
    <w:p w14:paraId="40D5E6A8" w14:textId="1B3FCE08" w:rsidR="002005FE" w:rsidRPr="00A77C29" w:rsidRDefault="002005FE" w:rsidP="00B2650F">
      <w:pPr>
        <w:pStyle w:val="Heading2"/>
        <w:numPr>
          <w:ilvl w:val="0"/>
          <w:numId w:val="0"/>
        </w:numPr>
        <w:rPr>
          <w:color w:val="201547"/>
          <w:sz w:val="24"/>
          <w:szCs w:val="24"/>
        </w:rPr>
      </w:pPr>
      <w:r w:rsidRPr="00A77C29">
        <w:rPr>
          <w:color w:val="201547"/>
          <w:sz w:val="24"/>
          <w:szCs w:val="24"/>
        </w:rPr>
        <w:t>Implementation</w:t>
      </w:r>
    </w:p>
    <w:p w14:paraId="4EB7D33B" w14:textId="1861DED8" w:rsidR="001859A8" w:rsidRPr="00400455" w:rsidRDefault="00603857" w:rsidP="00400455">
      <w:pPr>
        <w:pStyle w:val="Heading3"/>
        <w:spacing w:before="120"/>
        <w:rPr>
          <w:b w:val="0"/>
          <w:bCs/>
          <w:color w:val="auto"/>
        </w:rPr>
      </w:pPr>
      <w:r w:rsidRPr="00400455">
        <w:rPr>
          <w:b w:val="0"/>
          <w:bCs/>
          <w:color w:val="auto"/>
        </w:rPr>
        <w:t>The delivery of the actions in the strategy is the responsibility of D</w:t>
      </w:r>
      <w:r w:rsidR="00F1185D">
        <w:rPr>
          <w:b w:val="0"/>
          <w:bCs/>
          <w:color w:val="auto"/>
        </w:rPr>
        <w:t>EECA</w:t>
      </w:r>
      <w:r w:rsidRPr="00400455">
        <w:rPr>
          <w:b w:val="0"/>
          <w:bCs/>
          <w:color w:val="auto"/>
        </w:rPr>
        <w:t xml:space="preserve"> in partnership with Traditional Owners, public and private landholders and managers, Parks Victoria, Zoos Victoria, Local Government, Catchment Management Authorities, universities, the blue gum plantation industry, wildlife carers, vets, conservation and community groups, and the Victorian community.</w:t>
      </w:r>
    </w:p>
    <w:p w14:paraId="56C100B0" w14:textId="09424FA6" w:rsidR="001859A8" w:rsidRPr="0074492F" w:rsidRDefault="00A04681" w:rsidP="0074492F">
      <w:pPr>
        <w:pStyle w:val="Heading3"/>
        <w:spacing w:before="120" w:after="240"/>
        <w:rPr>
          <w:b w:val="0"/>
          <w:bCs/>
          <w:color w:val="auto"/>
        </w:rPr>
      </w:pPr>
      <w:r w:rsidRPr="0074492F">
        <w:rPr>
          <w:b w:val="0"/>
          <w:bCs/>
          <w:color w:val="auto"/>
        </w:rPr>
        <w:t>A</w:t>
      </w:r>
      <w:r w:rsidR="001859A8" w:rsidRPr="0074492F">
        <w:rPr>
          <w:b w:val="0"/>
          <w:bCs/>
          <w:color w:val="auto"/>
        </w:rPr>
        <w:t xml:space="preserve"> separate implementation plan for the strategy has been developed by </w:t>
      </w:r>
      <w:r w:rsidR="00F1185D">
        <w:rPr>
          <w:b w:val="0"/>
          <w:bCs/>
          <w:color w:val="auto"/>
        </w:rPr>
        <w:t>DEECA</w:t>
      </w:r>
      <w:r w:rsidR="000E01CF" w:rsidRPr="0074492F">
        <w:rPr>
          <w:b w:val="0"/>
          <w:bCs/>
          <w:color w:val="auto"/>
        </w:rPr>
        <w:t xml:space="preserve"> and will be published on D</w:t>
      </w:r>
      <w:r w:rsidR="00F1185D">
        <w:rPr>
          <w:b w:val="0"/>
          <w:bCs/>
          <w:color w:val="auto"/>
        </w:rPr>
        <w:t>EECA</w:t>
      </w:r>
      <w:r w:rsidR="000E01CF" w:rsidRPr="0074492F">
        <w:rPr>
          <w:b w:val="0"/>
          <w:bCs/>
          <w:color w:val="auto"/>
        </w:rPr>
        <w:t>’s wildlife website</w:t>
      </w:r>
      <w:r w:rsidR="00B1279C" w:rsidRPr="0074492F">
        <w:rPr>
          <w:b w:val="0"/>
          <w:bCs/>
          <w:color w:val="auto"/>
        </w:rPr>
        <w:t xml:space="preserve"> at: </w:t>
      </w:r>
      <w:hyperlink r:id="rId25" w:history="1">
        <w:r w:rsidR="00B1279C" w:rsidRPr="0074492F">
          <w:rPr>
            <w:rStyle w:val="Hyperlink"/>
            <w:b w:val="0"/>
            <w:bCs/>
          </w:rPr>
          <w:t>https://www.wildlife.vic.gov.au/our-wildlife/koalas</w:t>
        </w:r>
      </w:hyperlink>
      <w:r w:rsidR="00B1279C" w:rsidRPr="0074492F">
        <w:rPr>
          <w:b w:val="0"/>
          <w:bCs/>
          <w:color w:val="auto"/>
        </w:rPr>
        <w:t>.</w:t>
      </w:r>
      <w:r w:rsidR="001859A8" w:rsidRPr="0074492F">
        <w:rPr>
          <w:b w:val="0"/>
          <w:bCs/>
          <w:color w:val="auto"/>
        </w:rPr>
        <w:t xml:space="preserve"> </w:t>
      </w:r>
      <w:r w:rsidR="00686235" w:rsidRPr="0074492F">
        <w:rPr>
          <w:b w:val="0"/>
          <w:bCs/>
          <w:color w:val="auto"/>
        </w:rPr>
        <w:t xml:space="preserve">The implementation plan outlines how each of the actions will be delivered, the timing of their delivery and who will be involved. </w:t>
      </w:r>
      <w:r w:rsidR="0037144C" w:rsidRPr="0074492F">
        <w:rPr>
          <w:b w:val="0"/>
          <w:bCs/>
          <w:color w:val="auto"/>
        </w:rPr>
        <w:t>The implementation plan will be a live document and will be updated as needed throughout the life of the strategy.</w:t>
      </w:r>
    </w:p>
    <w:tbl>
      <w:tblPr>
        <w:tblStyle w:val="ListTable4-Accent411"/>
        <w:tblW w:w="10485" w:type="dxa"/>
        <w:tblLook w:val="04A0" w:firstRow="1" w:lastRow="0" w:firstColumn="1" w:lastColumn="0" w:noHBand="0" w:noVBand="1"/>
      </w:tblPr>
      <w:tblGrid>
        <w:gridCol w:w="8075"/>
        <w:gridCol w:w="2410"/>
      </w:tblGrid>
      <w:tr w:rsidR="000D6137" w:rsidRPr="009D54A4" w14:paraId="2D372B5E" w14:textId="77777777" w:rsidTr="009B0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5377925F" w14:textId="4ECF9777" w:rsidR="000D6137" w:rsidRPr="009D54A4" w:rsidRDefault="000D6137" w:rsidP="009B0BCB">
            <w:pPr>
              <w:spacing w:before="60" w:after="120"/>
              <w:rPr>
                <w:rFonts w:ascii="Arial" w:hAnsi="Arial" w:cs="Times New Roman"/>
                <w:color w:val="auto"/>
                <w:lang w:eastAsia="en-US"/>
              </w:rPr>
            </w:pPr>
            <w:r w:rsidRPr="009D54A4">
              <w:rPr>
                <w:rFonts w:ascii="Arial" w:hAnsi="Arial" w:cs="Times New Roman"/>
                <w:color w:val="auto"/>
                <w:lang w:eastAsia="en-US"/>
              </w:rPr>
              <w:t xml:space="preserve">Action 11.1 </w:t>
            </w:r>
            <w:r w:rsidR="008C1942" w:rsidRPr="00F76906">
              <w:rPr>
                <w:rFonts w:ascii="Arial" w:hAnsi="Arial" w:cs="Times New Roman"/>
                <w:color w:val="auto"/>
                <w:lang w:eastAsia="en-US"/>
              </w:rPr>
              <w:t>Establish a working group that includes government and non-government representatives to facilitate the delivery of actions in the VKMS and monitor its implementation</w:t>
            </w:r>
          </w:p>
        </w:tc>
      </w:tr>
      <w:tr w:rsidR="000D6137" w:rsidRPr="009D54A4" w14:paraId="10873B2B" w14:textId="77777777" w:rsidTr="00F1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E5F7F6"/>
          </w:tcPr>
          <w:p w14:paraId="38877B5B" w14:textId="77777777" w:rsidR="000D6137" w:rsidRPr="00130E2F" w:rsidRDefault="000D6137" w:rsidP="009B0BCB">
            <w:pPr>
              <w:spacing w:before="60" w:after="120"/>
              <w:rPr>
                <w:rFonts w:ascii="Arial" w:hAnsi="Arial" w:cs="Times New Roman"/>
                <w:i/>
                <w:iCs/>
                <w:color w:val="auto"/>
                <w:lang w:eastAsia="en-US"/>
              </w:rPr>
            </w:pPr>
            <w:r w:rsidRPr="00130E2F">
              <w:rPr>
                <w:rFonts w:ascii="Arial" w:hAnsi="Arial" w:cs="Times New Roman"/>
                <w:i/>
                <w:iCs/>
                <w:color w:val="auto"/>
                <w:lang w:eastAsia="en-US"/>
              </w:rPr>
              <w:t>Action details</w:t>
            </w:r>
          </w:p>
        </w:tc>
        <w:tc>
          <w:tcPr>
            <w:tcW w:w="2410" w:type="dxa"/>
            <w:shd w:val="clear" w:color="auto" w:fill="E5F7F6"/>
          </w:tcPr>
          <w:p w14:paraId="40943377" w14:textId="77777777" w:rsidR="000D6137" w:rsidRPr="00130E2F" w:rsidRDefault="000D6137" w:rsidP="009B0BCB">
            <w:pPr>
              <w:spacing w:before="60" w:after="120"/>
              <w:cnfStyle w:val="000000100000" w:firstRow="0" w:lastRow="0" w:firstColumn="0" w:lastColumn="0" w:oddVBand="0" w:evenVBand="0" w:oddHBand="1" w:evenHBand="0" w:firstRowFirstColumn="0" w:firstRowLastColumn="0" w:lastRowFirstColumn="0" w:lastRowLastColumn="0"/>
              <w:rPr>
                <w:rFonts w:ascii="Arial" w:hAnsi="Arial" w:cs="Times New Roman"/>
                <w:b/>
                <w:bCs/>
                <w:i/>
                <w:iCs/>
                <w:color w:val="auto"/>
                <w:lang w:eastAsia="en-US"/>
              </w:rPr>
            </w:pPr>
            <w:r w:rsidRPr="00130E2F">
              <w:rPr>
                <w:rFonts w:ascii="Arial" w:hAnsi="Arial" w:cs="Times New Roman"/>
                <w:b/>
                <w:bCs/>
                <w:i/>
                <w:iCs/>
                <w:color w:val="auto"/>
                <w:lang w:eastAsia="en-US"/>
              </w:rPr>
              <w:t>Potential working group members</w:t>
            </w:r>
          </w:p>
        </w:tc>
      </w:tr>
      <w:tr w:rsidR="000D6137" w:rsidRPr="009D54A4" w14:paraId="0926B727" w14:textId="77777777" w:rsidTr="000D6137">
        <w:tc>
          <w:tcPr>
            <w:cnfStyle w:val="001000000000" w:firstRow="0" w:lastRow="0" w:firstColumn="1" w:lastColumn="0" w:oddVBand="0" w:evenVBand="0" w:oddHBand="0" w:evenHBand="0" w:firstRowFirstColumn="0" w:firstRowLastColumn="0" w:lastRowFirstColumn="0" w:lastRowLastColumn="0"/>
            <w:tcW w:w="8075" w:type="dxa"/>
          </w:tcPr>
          <w:p w14:paraId="2EF5996B" w14:textId="77777777" w:rsidR="000D6137" w:rsidRPr="009D54A4" w:rsidRDefault="000D6137" w:rsidP="009B0BCB">
            <w:pPr>
              <w:spacing w:before="60" w:after="60" w:line="220" w:lineRule="atLeast"/>
              <w:ind w:left="113" w:right="113"/>
              <w:rPr>
                <w:rFonts w:ascii="Arial" w:hAnsi="Arial"/>
                <w:b w:val="0"/>
                <w:bCs w:val="0"/>
                <w:color w:val="auto"/>
              </w:rPr>
            </w:pPr>
            <w:r w:rsidRPr="009D54A4">
              <w:rPr>
                <w:rFonts w:ascii="Arial" w:hAnsi="Arial"/>
                <w:b w:val="0"/>
                <w:bCs w:val="0"/>
                <w:color w:val="auto"/>
              </w:rPr>
              <w:t xml:space="preserve">This action will involve: </w:t>
            </w:r>
          </w:p>
          <w:p w14:paraId="0015B45A" w14:textId="77777777" w:rsidR="00180365" w:rsidRPr="00F76906" w:rsidRDefault="00180365" w:rsidP="00F76906">
            <w:pPr>
              <w:widowControl w:val="0"/>
              <w:numPr>
                <w:ilvl w:val="0"/>
                <w:numId w:val="31"/>
              </w:numPr>
              <w:autoSpaceDE w:val="0"/>
              <w:autoSpaceDN w:val="0"/>
              <w:spacing w:before="49" w:after="120"/>
              <w:ind w:left="448" w:hanging="284"/>
              <w:rPr>
                <w:rFonts w:eastAsia="VIC-Light" w:cstheme="minorHAnsi"/>
                <w:b w:val="0"/>
                <w:bCs w:val="0"/>
                <w:color w:val="auto"/>
                <w:lang w:eastAsia="en-US"/>
              </w:rPr>
            </w:pPr>
            <w:r w:rsidRPr="00F76906">
              <w:rPr>
                <w:rFonts w:eastAsia="VIC-Light" w:cstheme="minorHAnsi"/>
                <w:b w:val="0"/>
                <w:bCs w:val="0"/>
                <w:color w:val="auto"/>
                <w:lang w:eastAsia="en-US"/>
              </w:rPr>
              <w:t xml:space="preserve">Identifying and engaging government and non-government representatives to be part of a working group that will be responsible for: </w:t>
            </w:r>
          </w:p>
          <w:p w14:paraId="5BB497FE" w14:textId="77777777" w:rsidR="00180365" w:rsidRPr="00130E2F" w:rsidRDefault="00180365" w:rsidP="00130E2F">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130E2F">
              <w:rPr>
                <w:rFonts w:eastAsia="VIC-Light" w:cstheme="minorHAnsi"/>
                <w:b w:val="0"/>
                <w:bCs w:val="0"/>
                <w:color w:val="auto"/>
                <w:lang w:eastAsia="en-US"/>
              </w:rPr>
              <w:t>assisting in the development of a monitoring, evaluation, reporting and improvement framework</w:t>
            </w:r>
          </w:p>
          <w:p w14:paraId="3A37DE0F" w14:textId="77777777" w:rsidR="00180365" w:rsidRPr="00130E2F" w:rsidRDefault="00180365" w:rsidP="00130E2F">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130E2F">
              <w:rPr>
                <w:rFonts w:eastAsia="VIC-Light" w:cstheme="minorHAnsi"/>
                <w:b w:val="0"/>
                <w:bCs w:val="0"/>
                <w:color w:val="auto"/>
                <w:lang w:eastAsia="en-US"/>
              </w:rPr>
              <w:t>facilitating the delivery of actions in the VKMS</w:t>
            </w:r>
          </w:p>
          <w:p w14:paraId="0C4EB8D9" w14:textId="77777777" w:rsidR="00180365" w:rsidRPr="00130E2F" w:rsidRDefault="00180365" w:rsidP="00130E2F">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130E2F">
              <w:rPr>
                <w:rFonts w:eastAsia="VIC-Light" w:cstheme="minorHAnsi"/>
                <w:b w:val="0"/>
                <w:bCs w:val="0"/>
                <w:color w:val="auto"/>
                <w:lang w:eastAsia="en-US"/>
              </w:rPr>
              <w:t>monitoring the delivery of actions and progress towards the strategy's goals</w:t>
            </w:r>
          </w:p>
          <w:p w14:paraId="431616AD" w14:textId="77777777" w:rsidR="00180365" w:rsidRPr="00130E2F" w:rsidRDefault="00180365" w:rsidP="00130E2F">
            <w:pPr>
              <w:widowControl w:val="0"/>
              <w:numPr>
                <w:ilvl w:val="0"/>
                <w:numId w:val="32"/>
              </w:numPr>
              <w:autoSpaceDE w:val="0"/>
              <w:autoSpaceDN w:val="0"/>
              <w:spacing w:before="49" w:after="120"/>
              <w:ind w:left="805" w:hanging="357"/>
              <w:rPr>
                <w:rFonts w:eastAsia="VIC-Light" w:cstheme="minorHAnsi"/>
                <w:b w:val="0"/>
                <w:bCs w:val="0"/>
                <w:color w:val="auto"/>
                <w:lang w:eastAsia="en-US"/>
              </w:rPr>
            </w:pPr>
            <w:r w:rsidRPr="00130E2F">
              <w:rPr>
                <w:rFonts w:eastAsia="VIC-Light" w:cstheme="minorHAnsi"/>
                <w:b w:val="0"/>
                <w:bCs w:val="0"/>
                <w:color w:val="auto"/>
                <w:lang w:eastAsia="en-US"/>
              </w:rPr>
              <w:t>publishing progress reports on the delivery of the strategy.</w:t>
            </w:r>
          </w:p>
          <w:p w14:paraId="1F0B6B93" w14:textId="0293EDC8" w:rsidR="000D6137" w:rsidRPr="009D54A4" w:rsidRDefault="000D6137" w:rsidP="00130E2F">
            <w:pPr>
              <w:spacing w:before="60" w:after="120"/>
              <w:ind w:left="720"/>
              <w:rPr>
                <w:rFonts w:ascii="Arial" w:hAnsi="Arial" w:cs="Times New Roman"/>
                <w:color w:val="auto"/>
              </w:rPr>
            </w:pPr>
          </w:p>
        </w:tc>
        <w:tc>
          <w:tcPr>
            <w:tcW w:w="2410" w:type="dxa"/>
          </w:tcPr>
          <w:p w14:paraId="105727DC" w14:textId="09495DCE"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D</w:t>
            </w:r>
            <w:r w:rsidR="00D0185B">
              <w:rPr>
                <w:rFonts w:ascii="Arial" w:hAnsi="Arial" w:cs="Times New Roman"/>
                <w:color w:val="auto"/>
                <w:lang w:eastAsia="en-US"/>
              </w:rPr>
              <w:t>EECA</w:t>
            </w:r>
          </w:p>
          <w:p w14:paraId="7AA0EF6C"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Traditional Owners</w:t>
            </w:r>
          </w:p>
          <w:p w14:paraId="0B0DED89"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 xml:space="preserve">Parks Victoria </w:t>
            </w:r>
          </w:p>
          <w:p w14:paraId="305E5871"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 xml:space="preserve">Zoos Victoria </w:t>
            </w:r>
          </w:p>
          <w:p w14:paraId="2E73BF51"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Animal Welfare Victoria</w:t>
            </w:r>
          </w:p>
          <w:p w14:paraId="297F5F38"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Wildlife carers</w:t>
            </w:r>
          </w:p>
          <w:p w14:paraId="1674A430"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Wildlife welfare organisations</w:t>
            </w:r>
          </w:p>
          <w:p w14:paraId="13CB8BCC"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Blue gum industry</w:t>
            </w:r>
          </w:p>
          <w:p w14:paraId="02BEDA18"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Melbourne Vet School</w:t>
            </w:r>
          </w:p>
          <w:p w14:paraId="6EC17B0C"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Universities</w:t>
            </w:r>
          </w:p>
          <w:p w14:paraId="0F9A5B46" w14:textId="77777777" w:rsidR="00197E4C" w:rsidRPr="00130E2F"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lang w:eastAsia="en-US"/>
              </w:rPr>
            </w:pPr>
            <w:r w:rsidRPr="00130E2F">
              <w:rPr>
                <w:rFonts w:ascii="Arial" w:hAnsi="Arial" w:cs="Times New Roman"/>
                <w:color w:val="auto"/>
                <w:lang w:eastAsia="en-US"/>
              </w:rPr>
              <w:t>CMAs</w:t>
            </w:r>
          </w:p>
          <w:p w14:paraId="5A8DB35C" w14:textId="2FAC43CE" w:rsidR="000D6137" w:rsidRPr="009D54A4" w:rsidRDefault="00197E4C" w:rsidP="00130E2F">
            <w:pPr>
              <w:spacing w:before="60" w:after="120"/>
              <w:cnfStyle w:val="000000000000" w:firstRow="0" w:lastRow="0" w:firstColumn="0" w:lastColumn="0" w:oddVBand="0" w:evenVBand="0" w:oddHBand="0" w:evenHBand="0" w:firstRowFirstColumn="0" w:firstRowLastColumn="0" w:lastRowFirstColumn="0" w:lastRowLastColumn="0"/>
              <w:rPr>
                <w:rFonts w:ascii="Arial" w:hAnsi="Arial" w:cs="Times New Roman"/>
                <w:color w:val="auto"/>
              </w:rPr>
            </w:pPr>
            <w:r w:rsidRPr="00130E2F">
              <w:rPr>
                <w:rFonts w:ascii="Arial" w:hAnsi="Arial" w:cs="Times New Roman"/>
                <w:color w:val="auto"/>
                <w:lang w:eastAsia="en-US"/>
              </w:rPr>
              <w:t>Local Government</w:t>
            </w:r>
          </w:p>
        </w:tc>
      </w:tr>
    </w:tbl>
    <w:p w14:paraId="1FCE8479" w14:textId="3E23A158" w:rsidR="00380235" w:rsidRDefault="00000000" w:rsidP="00380235">
      <w:pPr>
        <w:pStyle w:val="Heading2"/>
        <w:numPr>
          <w:ilvl w:val="0"/>
          <w:numId w:val="0"/>
        </w:numPr>
        <w:spacing w:before="120"/>
        <w:rPr>
          <w:sz w:val="24"/>
          <w:szCs w:val="24"/>
        </w:rPr>
      </w:pPr>
      <w:r>
        <w:rPr>
          <w:rFonts w:ascii="Arial" w:hAnsi="Arial"/>
          <w:b w:val="0"/>
          <w:color w:val="363534"/>
        </w:rPr>
        <w:pict w14:anchorId="2C8C72CE">
          <v:rect id="_x0000_i1036" style="width:510.25pt;height:1.5pt;mso-position-vertical:absolute" o:hralign="center" o:hrstd="t" o:hrnoshade="t" o:hr="t" fillcolor="#201547" stroked="f"/>
        </w:pict>
      </w:r>
    </w:p>
    <w:p w14:paraId="70877D77" w14:textId="10A4DD67" w:rsidR="00D7761F" w:rsidRPr="00A77C29" w:rsidRDefault="00D7761F" w:rsidP="008E56FB">
      <w:pPr>
        <w:pStyle w:val="Heading2"/>
        <w:numPr>
          <w:ilvl w:val="0"/>
          <w:numId w:val="0"/>
        </w:numPr>
        <w:spacing w:before="0"/>
        <w:rPr>
          <w:color w:val="201547"/>
          <w:sz w:val="24"/>
          <w:szCs w:val="24"/>
        </w:rPr>
      </w:pPr>
      <w:r w:rsidRPr="00A77C29">
        <w:rPr>
          <w:color w:val="201547"/>
          <w:sz w:val="24"/>
          <w:szCs w:val="24"/>
        </w:rPr>
        <w:t>Monitoring, Evaluation, Reporting and Improvement</w:t>
      </w:r>
    </w:p>
    <w:p w14:paraId="13859F38" w14:textId="016092E8" w:rsidR="00B74880" w:rsidRPr="0054344C" w:rsidRDefault="004E773F" w:rsidP="0054344C">
      <w:pPr>
        <w:pStyle w:val="BodyText"/>
        <w:rPr>
          <w:color w:val="auto"/>
        </w:rPr>
      </w:pPr>
      <w:r w:rsidRPr="0054344C">
        <w:rPr>
          <w:color w:val="auto"/>
        </w:rPr>
        <w:t xml:space="preserve">The working group that will be established under Action 11.1 will </w:t>
      </w:r>
      <w:r w:rsidR="00FF2D42">
        <w:rPr>
          <w:color w:val="auto"/>
        </w:rPr>
        <w:t>help</w:t>
      </w:r>
      <w:r w:rsidRPr="0054344C">
        <w:rPr>
          <w:color w:val="auto"/>
        </w:rPr>
        <w:t xml:space="preserve"> monitor the delivery of the actions in the strategy.</w:t>
      </w:r>
      <w:r w:rsidR="00D07F39">
        <w:rPr>
          <w:color w:val="auto"/>
        </w:rPr>
        <w:t xml:space="preserve"> </w:t>
      </w:r>
      <w:r w:rsidR="00B74880" w:rsidRPr="0054344C">
        <w:rPr>
          <w:color w:val="auto"/>
        </w:rPr>
        <w:t>A monitoring, evaluation, reporting and improvement (MERI) framework will be developed by D</w:t>
      </w:r>
      <w:r w:rsidR="00A77C29">
        <w:rPr>
          <w:color w:val="auto"/>
        </w:rPr>
        <w:t>EECA</w:t>
      </w:r>
      <w:r w:rsidR="00B74880" w:rsidRPr="0054344C">
        <w:rPr>
          <w:color w:val="auto"/>
        </w:rPr>
        <w:t xml:space="preserve"> in collaboration with the working group. The MERI framework will measure the success of individual actions and identify how each contributes to the strategy’s goals and vision. </w:t>
      </w:r>
    </w:p>
    <w:p w14:paraId="0CCAC3E8" w14:textId="5193568F" w:rsidR="00B74880" w:rsidRDefault="00472EBE" w:rsidP="00D7761F">
      <w:pPr>
        <w:pStyle w:val="BodyText"/>
        <w:rPr>
          <w:color w:val="auto"/>
        </w:rPr>
      </w:pPr>
      <w:r w:rsidRPr="0054344C">
        <w:rPr>
          <w:color w:val="auto"/>
        </w:rPr>
        <w:t xml:space="preserve">The strategy will be reviewed after it has been in place for two years to assess progress towards delivering the strategy’s vision, goals and actions. The review will also determine the priority actions for the next phase of delivery. </w:t>
      </w:r>
      <w:r w:rsidR="009318B6">
        <w:rPr>
          <w:color w:val="auto"/>
        </w:rPr>
        <w:t xml:space="preserve">A further review schedule for the strategy will be determined by the working group. </w:t>
      </w:r>
    </w:p>
    <w:p w14:paraId="0F1DD108" w14:textId="32A54989" w:rsidR="00602C23" w:rsidRDefault="009318B6" w:rsidP="00D7761F">
      <w:pPr>
        <w:pStyle w:val="BodyText"/>
        <w:rPr>
          <w:color w:val="auto"/>
        </w:rPr>
      </w:pPr>
      <w:r w:rsidRPr="009318B6">
        <w:rPr>
          <w:color w:val="auto"/>
        </w:rPr>
        <w:t>The review schedule and r</w:t>
      </w:r>
      <w:r w:rsidR="00A70E99" w:rsidRPr="009318B6">
        <w:rPr>
          <w:color w:val="auto"/>
        </w:rPr>
        <w:t xml:space="preserve">eports on the progress made towards delivering the strategy will be </w:t>
      </w:r>
      <w:r w:rsidRPr="009318B6">
        <w:rPr>
          <w:color w:val="auto"/>
        </w:rPr>
        <w:t>published on DE</w:t>
      </w:r>
      <w:r w:rsidR="00A77C29">
        <w:rPr>
          <w:color w:val="auto"/>
        </w:rPr>
        <w:t>ECA</w:t>
      </w:r>
      <w:r w:rsidRPr="009318B6">
        <w:rPr>
          <w:color w:val="auto"/>
        </w:rPr>
        <w:t xml:space="preserve">’s wildlife website </w:t>
      </w:r>
      <w:r w:rsidRPr="0074492F">
        <w:rPr>
          <w:color w:val="auto"/>
        </w:rPr>
        <w:t xml:space="preserve">at: </w:t>
      </w:r>
      <w:hyperlink r:id="rId26" w:history="1">
        <w:r w:rsidR="0074492F" w:rsidRPr="0074492F">
          <w:rPr>
            <w:rStyle w:val="Hyperlink"/>
            <w:bCs/>
          </w:rPr>
          <w:t>https://www.wildlife.vic.gov.au/our-wildlife/koalas</w:t>
        </w:r>
      </w:hyperlink>
      <w:r w:rsidR="0074492F">
        <w:rPr>
          <w:b/>
          <w:bCs/>
          <w:color w:val="auto"/>
        </w:rPr>
        <w:t>.</w:t>
      </w:r>
    </w:p>
    <w:p w14:paraId="3BBBD8CE" w14:textId="56AF4B68" w:rsidR="007E07AD" w:rsidRDefault="007E07AD">
      <w:pPr>
        <w:rPr>
          <w:rFonts w:cs="Times New Roman"/>
          <w:color w:val="auto"/>
          <w:lang w:eastAsia="en-US"/>
        </w:rPr>
      </w:pPr>
      <w:r>
        <w:rPr>
          <w:color w:val="auto"/>
        </w:rPr>
        <w:br w:type="page"/>
      </w:r>
    </w:p>
    <w:p w14:paraId="4038FB6D" w14:textId="03088B55" w:rsidR="00520D25" w:rsidRPr="00413DFB" w:rsidRDefault="00000000" w:rsidP="00D7761F">
      <w:pPr>
        <w:pStyle w:val="BodyText"/>
        <w:rPr>
          <w:color w:val="auto"/>
        </w:rPr>
      </w:pPr>
      <w:r>
        <w:rPr>
          <w:color w:val="auto"/>
        </w:rPr>
        <w:lastRenderedPageBreak/>
        <w:pict w14:anchorId="602B649D">
          <v:rect id="_x0000_i1037" style="width:510.25pt;height:1.5pt;mso-position-vertical:absolute" o:hralign="center" o:hrstd="t" o:hrnoshade="t" o:hr="t" fillcolor="#201547" stroked="f"/>
        </w:pict>
      </w:r>
    </w:p>
    <w:p w14:paraId="2E0BF4E6" w14:textId="09D8D5B1" w:rsidR="00D7761F" w:rsidRPr="00A77C29" w:rsidRDefault="0007421A" w:rsidP="00D7761F">
      <w:pPr>
        <w:pStyle w:val="Heading2"/>
        <w:spacing w:before="120"/>
        <w:rPr>
          <w:color w:val="201547"/>
          <w:sz w:val="24"/>
          <w:szCs w:val="24"/>
        </w:rPr>
      </w:pPr>
      <w:r w:rsidRPr="00A77C29">
        <w:rPr>
          <w:color w:val="201547"/>
          <w:sz w:val="24"/>
          <w:szCs w:val="24"/>
        </w:rPr>
        <w:t>Where to find out more about the VKMS</w:t>
      </w:r>
    </w:p>
    <w:p w14:paraId="19C65C90" w14:textId="6E74CE65" w:rsidR="00111AB5" w:rsidRDefault="00F924D2" w:rsidP="00111AB5">
      <w:pPr>
        <w:pStyle w:val="BodyText"/>
        <w:rPr>
          <w:color w:val="auto"/>
          <w:lang w:eastAsia="en-AU"/>
        </w:rPr>
      </w:pPr>
      <w:r>
        <w:rPr>
          <w:color w:val="auto"/>
          <w:lang w:eastAsia="en-AU"/>
        </w:rPr>
        <w:t>For more information about the VKMS</w:t>
      </w:r>
      <w:r w:rsidR="00111AB5">
        <w:rPr>
          <w:color w:val="auto"/>
          <w:lang w:eastAsia="en-AU"/>
        </w:rPr>
        <w:t xml:space="preserve"> </w:t>
      </w:r>
      <w:r w:rsidR="00EA41F0">
        <w:rPr>
          <w:color w:val="auto"/>
          <w:lang w:eastAsia="en-AU"/>
        </w:rPr>
        <w:t>or</w:t>
      </w:r>
      <w:r w:rsidR="00111AB5">
        <w:rPr>
          <w:color w:val="auto"/>
          <w:lang w:eastAsia="en-AU"/>
        </w:rPr>
        <w:t xml:space="preserve"> to download a copy of the strategy </w:t>
      </w:r>
      <w:r w:rsidR="00EA41F0">
        <w:rPr>
          <w:color w:val="auto"/>
          <w:lang w:eastAsia="en-AU"/>
        </w:rPr>
        <w:t>or</w:t>
      </w:r>
      <w:r w:rsidR="00111AB5">
        <w:rPr>
          <w:color w:val="auto"/>
          <w:lang w:eastAsia="en-AU"/>
        </w:rPr>
        <w:t xml:space="preserve"> implementation plan, please visit </w:t>
      </w:r>
      <w:r w:rsidR="00D0185B">
        <w:rPr>
          <w:color w:val="auto"/>
          <w:lang w:eastAsia="en-AU"/>
        </w:rPr>
        <w:t>DEECA</w:t>
      </w:r>
      <w:r w:rsidR="00111AB5">
        <w:rPr>
          <w:color w:val="auto"/>
          <w:lang w:eastAsia="en-AU"/>
        </w:rPr>
        <w:t xml:space="preserve">’s wildlife website at: </w:t>
      </w:r>
      <w:hyperlink r:id="rId27" w:history="1">
        <w:r w:rsidR="0074492F" w:rsidRPr="00B12253">
          <w:rPr>
            <w:rStyle w:val="Hyperlink"/>
            <w:bCs/>
          </w:rPr>
          <w:t>https://www.wildlife.vic.gov.au/our-wildlife/koalas</w:t>
        </w:r>
      </w:hyperlink>
      <w:r w:rsidR="0074492F">
        <w:rPr>
          <w:b/>
          <w:bCs/>
          <w:color w:val="auto"/>
        </w:rPr>
        <w:t>.</w:t>
      </w:r>
    </w:p>
    <w:p w14:paraId="5B3D1ADE" w14:textId="0853899C" w:rsidR="00B006E6" w:rsidRDefault="00011C4A" w:rsidP="00AC54B6">
      <w:pPr>
        <w:pStyle w:val="BodyText"/>
        <w:rPr>
          <w:color w:val="auto"/>
          <w:lang w:eastAsia="en-AU"/>
        </w:rPr>
      </w:pPr>
      <w:r>
        <w:rPr>
          <w:color w:val="auto"/>
          <w:lang w:eastAsia="en-AU"/>
        </w:rPr>
        <w:t xml:space="preserve">For more information about the public consultation </w:t>
      </w:r>
      <w:r w:rsidR="00322E1A">
        <w:rPr>
          <w:color w:val="auto"/>
          <w:lang w:eastAsia="en-AU"/>
        </w:rPr>
        <w:t xml:space="preserve">process for </w:t>
      </w:r>
      <w:r>
        <w:rPr>
          <w:color w:val="auto"/>
          <w:lang w:eastAsia="en-AU"/>
        </w:rPr>
        <w:t>the draft VKMS</w:t>
      </w:r>
      <w:r w:rsidR="00111AB5">
        <w:rPr>
          <w:color w:val="auto"/>
          <w:lang w:eastAsia="en-AU"/>
        </w:rPr>
        <w:t xml:space="preserve"> </w:t>
      </w:r>
      <w:r w:rsidR="00EA41F0">
        <w:rPr>
          <w:color w:val="auto"/>
          <w:lang w:eastAsia="en-AU"/>
        </w:rPr>
        <w:t>or</w:t>
      </w:r>
      <w:r w:rsidR="00111AB5">
        <w:rPr>
          <w:color w:val="auto"/>
          <w:lang w:eastAsia="en-AU"/>
        </w:rPr>
        <w:t xml:space="preserve"> to download a copy of the </w:t>
      </w:r>
      <w:r w:rsidR="007520CA">
        <w:rPr>
          <w:color w:val="auto"/>
          <w:lang w:eastAsia="en-AU"/>
        </w:rPr>
        <w:t>consultation report</w:t>
      </w:r>
      <w:r>
        <w:rPr>
          <w:color w:val="auto"/>
          <w:lang w:eastAsia="en-AU"/>
        </w:rPr>
        <w:t xml:space="preserve">, </w:t>
      </w:r>
      <w:r w:rsidRPr="00011C4A">
        <w:rPr>
          <w:color w:val="auto"/>
          <w:lang w:eastAsia="en-AU"/>
        </w:rPr>
        <w:t xml:space="preserve">please </w:t>
      </w:r>
      <w:r w:rsidR="003C6984" w:rsidRPr="00011C4A">
        <w:rPr>
          <w:color w:val="auto"/>
          <w:lang w:eastAsia="en-AU"/>
        </w:rPr>
        <w:t xml:space="preserve">visit the consultation page on </w:t>
      </w:r>
      <w:r w:rsidR="00D7761F" w:rsidRPr="00011C4A">
        <w:rPr>
          <w:color w:val="auto"/>
          <w:lang w:eastAsia="en-AU"/>
        </w:rPr>
        <w:t xml:space="preserve">the Engage Victoria website at: </w:t>
      </w:r>
      <w:hyperlink r:id="rId28" w:history="1">
        <w:r w:rsidR="00D7761F" w:rsidRPr="00011C4A">
          <w:rPr>
            <w:rStyle w:val="Hyperlink"/>
            <w:lang w:eastAsia="en-AU"/>
          </w:rPr>
          <w:t>http://engage.vic.gov.au/VKMS</w:t>
        </w:r>
      </w:hyperlink>
      <w:r w:rsidR="00D7761F" w:rsidRPr="00011C4A">
        <w:rPr>
          <w:color w:val="auto"/>
          <w:lang w:eastAsia="en-AU"/>
        </w:rPr>
        <w:t xml:space="preserve">. </w:t>
      </w:r>
      <w:r w:rsidR="00502350" w:rsidRPr="00011C4A">
        <w:rPr>
          <w:color w:val="auto"/>
          <w:lang w:eastAsia="en-AU"/>
        </w:rPr>
        <w:t xml:space="preserve"> </w:t>
      </w:r>
    </w:p>
    <w:p w14:paraId="3D38BE3C" w14:textId="78A12159" w:rsidR="007520CA" w:rsidRDefault="007520CA" w:rsidP="00AC54B6">
      <w:pPr>
        <w:pStyle w:val="BodyText"/>
      </w:pPr>
      <w:r>
        <w:rPr>
          <w:color w:val="auto"/>
          <w:lang w:eastAsia="en-AU"/>
        </w:rPr>
        <w:t xml:space="preserve">If you have questions about the VKMS, please contact </w:t>
      </w:r>
      <w:r w:rsidR="00D0185B">
        <w:rPr>
          <w:color w:val="auto"/>
          <w:lang w:eastAsia="en-AU"/>
        </w:rPr>
        <w:t>DEECA</w:t>
      </w:r>
      <w:r>
        <w:rPr>
          <w:color w:val="auto"/>
          <w:lang w:eastAsia="en-AU"/>
        </w:rPr>
        <w:t xml:space="preserve">’s Wildlife Policy Team at: </w:t>
      </w:r>
      <w:hyperlink r:id="rId29" w:history="1">
        <w:r w:rsidR="00033FA0" w:rsidRPr="00651DD4">
          <w:rPr>
            <w:rStyle w:val="Hyperlink"/>
            <w:lang w:eastAsia="en-AU"/>
          </w:rPr>
          <w:t>wildlife.policy@delwp.vic.gov.au</w:t>
        </w:r>
      </w:hyperlink>
      <w:r>
        <w:rPr>
          <w:color w:val="auto"/>
          <w:lang w:eastAsia="en-AU"/>
        </w:rPr>
        <w:t xml:space="preserve">. </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B05DC0" w14:paraId="0CB5AC67" w14:textId="77777777" w:rsidTr="009B0BCB">
        <w:trPr>
          <w:trHeight w:val="2608"/>
        </w:trPr>
        <w:tc>
          <w:tcPr>
            <w:tcW w:w="5216" w:type="dxa"/>
            <w:shd w:val="clear" w:color="auto" w:fill="auto"/>
          </w:tcPr>
          <w:p w14:paraId="6B23099F" w14:textId="6E93CFB1" w:rsidR="00B05DC0" w:rsidRDefault="00B05DC0" w:rsidP="009B0BCB">
            <w:pPr>
              <w:pStyle w:val="SmallBodyText"/>
            </w:pPr>
            <w:r>
              <w:t xml:space="preserve">© </w:t>
            </w:r>
            <w:r w:rsidRPr="00405DE3">
              <w:t xml:space="preserve">The State of Victoria Department </w:t>
            </w:r>
            <w:r w:rsidR="00D0185B">
              <w:t>of Energy, Environment and Climate Action</w:t>
            </w:r>
            <w:r w:rsidRPr="00405DE3">
              <w:t xml:space="preserve"> </w:t>
            </w:r>
            <w:r>
              <w:fldChar w:fldCharType="begin"/>
            </w:r>
            <w:r>
              <w:instrText xml:space="preserve"> DATE  \@ "yyyy" \* MERGEFORMAT </w:instrText>
            </w:r>
            <w:r>
              <w:fldChar w:fldCharType="separate"/>
            </w:r>
            <w:r w:rsidR="00033FA0">
              <w:rPr>
                <w:noProof/>
              </w:rPr>
              <w:t>2023</w:t>
            </w:r>
            <w:r>
              <w:fldChar w:fldCharType="end"/>
            </w:r>
          </w:p>
          <w:p w14:paraId="3A34F79F" w14:textId="7580D719" w:rsidR="00B05DC0" w:rsidRDefault="00B05DC0" w:rsidP="009B0BCB">
            <w:pPr>
              <w:pStyle w:val="SmallBodyText"/>
            </w:pPr>
            <w:r>
              <w:rPr>
                <w:noProof/>
              </w:rPr>
              <w:drawing>
                <wp:anchor distT="0" distB="0" distL="114300" distR="36195" simplePos="0" relativeHeight="251658245" behindDoc="0" locked="1" layoutInCell="1" allowOverlap="1" wp14:anchorId="30A39CF2" wp14:editId="0FC8CC3B">
                  <wp:simplePos x="0" y="0"/>
                  <wp:positionH relativeFrom="column">
                    <wp:posOffset>0</wp:posOffset>
                  </wp:positionH>
                  <wp:positionV relativeFrom="paragraph">
                    <wp:posOffset>28575</wp:posOffset>
                  </wp:positionV>
                  <wp:extent cx="658800" cy="237600"/>
                  <wp:effectExtent l="0" t="0" r="8255" b="0"/>
                  <wp:wrapSquare wrapText="bothSides"/>
                  <wp:docPr id="42" name="Picture 42"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D0185B">
              <w:t>Energy, Environment and Climate Action (DEECA)</w:t>
            </w:r>
            <w:r w:rsidRPr="00405DE3">
              <w:t xml:space="preserve"> logo. To view a </w:t>
            </w:r>
            <w:r w:rsidRPr="00C255C2">
              <w:t>copy</w:t>
            </w:r>
            <w:r w:rsidRPr="00405DE3">
              <w:t xml:space="preserve"> of this licence, visit http://creativecommons.org/licenses/by/4.0/ </w:t>
            </w:r>
          </w:p>
          <w:p w14:paraId="1D0C671B" w14:textId="050ABCF1" w:rsidR="00B05DC0" w:rsidRDefault="00B05DC0" w:rsidP="009B0BCB">
            <w:pPr>
              <w:pStyle w:val="SmallBodyText"/>
            </w:pPr>
            <w:r w:rsidRPr="00AB5A8E">
              <w:t xml:space="preserve">ISBN </w:t>
            </w:r>
            <w:r w:rsidR="00AB5A8E" w:rsidRPr="00AB5A8E">
              <w:rPr>
                <w:rFonts w:ascii="Arial" w:hAnsi="Arial"/>
                <w:color w:val="000000"/>
              </w:rPr>
              <w:t xml:space="preserve">978-1-76136-073-2 </w:t>
            </w:r>
            <w:r w:rsidRPr="00AB5A8E">
              <w:rPr>
                <w:rFonts w:ascii="Arial" w:hAnsi="Arial"/>
                <w:color w:val="000000"/>
              </w:rPr>
              <w:t>(pdf/online/MS word)</w:t>
            </w:r>
          </w:p>
          <w:p w14:paraId="7FDC3033" w14:textId="77777777" w:rsidR="00B05DC0" w:rsidRPr="008F559C" w:rsidRDefault="00B05DC0" w:rsidP="009B0BCB">
            <w:pPr>
              <w:pStyle w:val="SmallHeading"/>
            </w:pPr>
            <w:r w:rsidRPr="00C255C2">
              <w:t>Disclaimer</w:t>
            </w:r>
          </w:p>
          <w:p w14:paraId="3D3219FA" w14:textId="77777777" w:rsidR="00B05DC0" w:rsidRDefault="00B05DC0" w:rsidP="009B0BCB">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61B52A1" w14:textId="77777777" w:rsidR="00B05DC0" w:rsidRPr="00E97294" w:rsidRDefault="00B05DC0" w:rsidP="009B0BCB">
            <w:pPr>
              <w:pStyle w:val="xAccessibilityHeading"/>
            </w:pPr>
            <w:r w:rsidRPr="00E97294">
              <w:t>Accessibility</w:t>
            </w:r>
          </w:p>
          <w:p w14:paraId="213DB6EB" w14:textId="5A8CCBE4" w:rsidR="00B05DC0" w:rsidRPr="002B6AE4" w:rsidRDefault="00B05DC0" w:rsidP="009B0BCB">
            <w:pPr>
              <w:pStyle w:val="xAccessibilityText"/>
              <w:rPr>
                <w:sz w:val="22"/>
                <w:szCs w:val="18"/>
              </w:rPr>
            </w:pPr>
            <w:r w:rsidRPr="002B6AE4">
              <w:rPr>
                <w:sz w:val="22"/>
                <w:szCs w:val="18"/>
              </w:rPr>
              <w:t xml:space="preserve">If you would like to receive this publication in an alternative format, please telephone the </w:t>
            </w:r>
            <w:r w:rsidR="00D0185B">
              <w:rPr>
                <w:sz w:val="22"/>
                <w:szCs w:val="18"/>
              </w:rPr>
              <w:t>DEECA</w:t>
            </w:r>
            <w:r w:rsidRPr="002B6AE4">
              <w:rPr>
                <w:sz w:val="22"/>
                <w:szCs w:val="18"/>
              </w:rPr>
              <w:t xml:space="preserve"> Customer Service Centre on 136186, email </w:t>
            </w:r>
            <w:hyperlink r:id="rId31" w:history="1">
              <w:r w:rsidRPr="002B6AE4">
                <w:rPr>
                  <w:sz w:val="22"/>
                  <w:szCs w:val="18"/>
                </w:rPr>
                <w:t>customer.service@delwp.vic.gov.au</w:t>
              </w:r>
            </w:hyperlink>
            <w:r w:rsidRPr="002B6AE4">
              <w:rPr>
                <w:sz w:val="22"/>
                <w:szCs w:val="18"/>
              </w:rPr>
              <w:t xml:space="preserve">, or via the National Relay Service on 133 677 </w:t>
            </w:r>
            <w:hyperlink r:id="rId32" w:history="1">
              <w:r w:rsidRPr="002B6AE4">
                <w:rPr>
                  <w:sz w:val="22"/>
                  <w:szCs w:val="18"/>
                </w:rPr>
                <w:t>www.relayservice.com.au</w:t>
              </w:r>
            </w:hyperlink>
            <w:r w:rsidRPr="002B6AE4">
              <w:rPr>
                <w:sz w:val="22"/>
                <w:szCs w:val="18"/>
              </w:rPr>
              <w:t xml:space="preserve">. This document is also available on the internet at </w:t>
            </w:r>
            <w:hyperlink r:id="rId33" w:history="1">
              <w:r w:rsidRPr="002B6AE4">
                <w:rPr>
                  <w:sz w:val="22"/>
                  <w:szCs w:val="18"/>
                </w:rPr>
                <w:t>www.delwp.vic.gov.au</w:t>
              </w:r>
            </w:hyperlink>
            <w:r w:rsidRPr="002B6AE4">
              <w:rPr>
                <w:sz w:val="22"/>
                <w:szCs w:val="18"/>
              </w:rPr>
              <w:t xml:space="preserve">. </w:t>
            </w:r>
          </w:p>
          <w:p w14:paraId="579F1356" w14:textId="77777777" w:rsidR="00B05DC0" w:rsidRDefault="00B05DC0" w:rsidP="009B0BCB">
            <w:pPr>
              <w:pStyle w:val="SmallBodyText"/>
            </w:pPr>
          </w:p>
        </w:tc>
      </w:tr>
    </w:tbl>
    <w:p w14:paraId="53918193" w14:textId="32C7A050" w:rsidR="009B357D" w:rsidRDefault="005632AA" w:rsidP="00AC54B6">
      <w:pPr>
        <w:pStyle w:val="BodyText"/>
      </w:pPr>
      <w:r>
        <w:rPr>
          <w:noProof/>
        </w:rPr>
        <w:drawing>
          <wp:anchor distT="0" distB="0" distL="114300" distR="114300" simplePos="0" relativeHeight="251662344" behindDoc="0" locked="0" layoutInCell="1" allowOverlap="1" wp14:anchorId="5E596BA2" wp14:editId="1FFF3135">
            <wp:simplePos x="0" y="0"/>
            <wp:positionH relativeFrom="margin">
              <wp:align>left</wp:align>
            </wp:positionH>
            <wp:positionV relativeFrom="paragraph">
              <wp:posOffset>231140</wp:posOffset>
            </wp:positionV>
            <wp:extent cx="6010275" cy="3162300"/>
            <wp:effectExtent l="0" t="0" r="9525" b="0"/>
            <wp:wrapTopAndBottom/>
            <wp:docPr id="135" name="Picture 135"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icture containing text, fabric&#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10275" cy="3162300"/>
                    </a:xfrm>
                    <a:prstGeom prst="rect">
                      <a:avLst/>
                    </a:prstGeom>
                  </pic:spPr>
                </pic:pic>
              </a:graphicData>
            </a:graphic>
            <wp14:sizeRelH relativeFrom="margin">
              <wp14:pctWidth>0</wp14:pctWidth>
            </wp14:sizeRelH>
            <wp14:sizeRelV relativeFrom="margin">
              <wp14:pctHeight>0</wp14:pctHeight>
            </wp14:sizeRelV>
          </wp:anchor>
        </w:drawing>
      </w:r>
    </w:p>
    <w:p w14:paraId="20809381" w14:textId="13A3C9EE" w:rsidR="00436D8B" w:rsidRPr="00436D8B" w:rsidRDefault="00436D8B" w:rsidP="007D4BB7">
      <w:pPr>
        <w:pStyle w:val="paragraph"/>
        <w:spacing w:before="0" w:beforeAutospacing="0" w:after="120" w:afterAutospacing="0"/>
        <w:textAlignment w:val="baseline"/>
        <w:rPr>
          <w:rFonts w:asciiTheme="minorHAnsi" w:hAnsiTheme="minorHAnsi" w:cstheme="minorHAnsi"/>
          <w:sz w:val="18"/>
          <w:szCs w:val="18"/>
        </w:rPr>
      </w:pPr>
      <w:r w:rsidRPr="00436D8B">
        <w:rPr>
          <w:rStyle w:val="normaltextrun"/>
          <w:rFonts w:asciiTheme="minorHAnsi" w:hAnsiTheme="minorHAnsi" w:cstheme="minorHAnsi"/>
          <w:b/>
          <w:bCs/>
          <w:sz w:val="18"/>
          <w:szCs w:val="18"/>
        </w:rPr>
        <w:t xml:space="preserve">Artist: </w:t>
      </w:r>
      <w:r w:rsidRPr="00436D8B">
        <w:rPr>
          <w:rStyle w:val="normaltextrun"/>
          <w:rFonts w:asciiTheme="minorHAnsi" w:hAnsiTheme="minorHAnsi" w:cstheme="minorHAnsi"/>
          <w:sz w:val="18"/>
          <w:szCs w:val="18"/>
        </w:rPr>
        <w:t>Dixon Patten, Bayila Creative</w:t>
      </w:r>
      <w:r w:rsidRPr="00436D8B">
        <w:rPr>
          <w:rStyle w:val="eop"/>
          <w:rFonts w:asciiTheme="minorHAnsi" w:hAnsiTheme="minorHAnsi" w:cstheme="minorHAnsi"/>
          <w:sz w:val="18"/>
          <w:szCs w:val="18"/>
        </w:rPr>
        <w:t> </w:t>
      </w:r>
    </w:p>
    <w:p w14:paraId="7FA76F56" w14:textId="49915659" w:rsidR="00436D8B" w:rsidRPr="00436D8B" w:rsidRDefault="00436D8B" w:rsidP="007D4BB7">
      <w:pPr>
        <w:pStyle w:val="paragraph"/>
        <w:spacing w:before="0" w:beforeAutospacing="0" w:after="0" w:afterAutospacing="0"/>
        <w:textAlignment w:val="baseline"/>
        <w:rPr>
          <w:rFonts w:asciiTheme="minorHAnsi" w:hAnsiTheme="minorHAnsi" w:cstheme="minorHAnsi"/>
          <w:sz w:val="18"/>
          <w:szCs w:val="18"/>
        </w:rPr>
      </w:pPr>
      <w:r w:rsidRPr="00436D8B">
        <w:rPr>
          <w:rStyle w:val="normaltextrun"/>
          <w:rFonts w:asciiTheme="minorHAnsi" w:hAnsiTheme="minorHAnsi" w:cstheme="minorHAnsi"/>
          <w:b/>
          <w:bCs/>
          <w:sz w:val="18"/>
          <w:szCs w:val="18"/>
        </w:rPr>
        <w:t>Art Narrative:</w:t>
      </w:r>
      <w:r w:rsidRPr="00436D8B">
        <w:rPr>
          <w:rStyle w:val="eop"/>
          <w:rFonts w:asciiTheme="minorHAnsi" w:hAnsiTheme="minorHAnsi" w:cstheme="minorHAnsi"/>
          <w:sz w:val="18"/>
          <w:szCs w:val="18"/>
        </w:rPr>
        <w:t> </w:t>
      </w:r>
    </w:p>
    <w:p w14:paraId="55672E47" w14:textId="61845932" w:rsidR="00436D8B" w:rsidRPr="00436D8B" w:rsidRDefault="00436D8B" w:rsidP="00436D8B">
      <w:pPr>
        <w:pStyle w:val="paragraph"/>
        <w:spacing w:before="0" w:beforeAutospacing="0" w:after="0" w:afterAutospacing="0"/>
        <w:textAlignment w:val="baseline"/>
        <w:rPr>
          <w:rFonts w:asciiTheme="minorHAnsi" w:hAnsiTheme="minorHAnsi" w:cstheme="minorHAnsi"/>
          <w:sz w:val="18"/>
          <w:szCs w:val="18"/>
        </w:rPr>
      </w:pPr>
      <w:r w:rsidRPr="00436D8B">
        <w:rPr>
          <w:rStyle w:val="normaltextrun"/>
          <w:rFonts w:asciiTheme="minorHAnsi" w:hAnsiTheme="minorHAnsi" w:cstheme="minorHAnsi"/>
          <w:sz w:val="18"/>
          <w:szCs w:val="18"/>
        </w:rPr>
        <w:t xml:space="preserve">This artwork is titled: </w:t>
      </w:r>
      <w:r w:rsidRPr="00436D8B">
        <w:rPr>
          <w:rStyle w:val="normaltextrun"/>
          <w:rFonts w:asciiTheme="minorHAnsi" w:hAnsiTheme="minorHAnsi" w:cstheme="minorHAnsi"/>
          <w:i/>
          <w:iCs/>
          <w:sz w:val="18"/>
          <w:szCs w:val="18"/>
        </w:rPr>
        <w:t>kula karan bulam bulam</w:t>
      </w:r>
      <w:r w:rsidRPr="00436D8B">
        <w:rPr>
          <w:rStyle w:val="normaltextrun"/>
          <w:rFonts w:asciiTheme="minorHAnsi" w:hAnsiTheme="minorHAnsi" w:cstheme="minorHAnsi"/>
          <w:sz w:val="18"/>
          <w:szCs w:val="18"/>
        </w:rPr>
        <w:t>, which means '</w:t>
      </w:r>
      <w:r w:rsidRPr="00436D8B">
        <w:rPr>
          <w:rStyle w:val="normaltextrun"/>
          <w:rFonts w:asciiTheme="minorHAnsi" w:hAnsiTheme="minorHAnsi" w:cstheme="minorHAnsi"/>
          <w:i/>
          <w:iCs/>
          <w:sz w:val="18"/>
          <w:szCs w:val="18"/>
        </w:rPr>
        <w:t>Koala amongst plenty of trees'</w:t>
      </w:r>
      <w:r w:rsidRPr="00436D8B">
        <w:rPr>
          <w:rStyle w:val="normaltextrun"/>
          <w:rFonts w:asciiTheme="minorHAnsi" w:hAnsiTheme="minorHAnsi" w:cstheme="minorHAnsi"/>
          <w:sz w:val="18"/>
          <w:szCs w:val="18"/>
        </w:rPr>
        <w:t xml:space="preserve"> in Gunnai Language. </w:t>
      </w:r>
      <w:r w:rsidRPr="00436D8B">
        <w:rPr>
          <w:rStyle w:val="eop"/>
          <w:rFonts w:asciiTheme="minorHAnsi" w:hAnsiTheme="minorHAnsi" w:cstheme="minorHAnsi"/>
          <w:sz w:val="18"/>
          <w:szCs w:val="18"/>
        </w:rPr>
        <w:t> </w:t>
      </w:r>
    </w:p>
    <w:p w14:paraId="72673354" w14:textId="459F8450" w:rsidR="00436D8B" w:rsidRPr="00436D8B" w:rsidRDefault="00436D8B" w:rsidP="00436D8B">
      <w:pPr>
        <w:pStyle w:val="paragraph"/>
        <w:spacing w:before="0" w:beforeAutospacing="0" w:after="0" w:afterAutospacing="0"/>
        <w:textAlignment w:val="baseline"/>
        <w:rPr>
          <w:rFonts w:asciiTheme="minorHAnsi" w:hAnsiTheme="minorHAnsi" w:cstheme="minorHAnsi"/>
          <w:sz w:val="18"/>
          <w:szCs w:val="18"/>
        </w:rPr>
      </w:pPr>
      <w:r w:rsidRPr="00436D8B">
        <w:rPr>
          <w:rStyle w:val="normaltextrun"/>
          <w:rFonts w:asciiTheme="minorHAnsi" w:hAnsiTheme="minorHAnsi" w:cstheme="minorHAnsi"/>
          <w:i/>
          <w:iCs/>
          <w:sz w:val="18"/>
          <w:szCs w:val="18"/>
        </w:rPr>
        <w:t>The koala's natural habitats are under threat, this artwork encourages our connection to Country and our responsibilities to caring for our environment(s). The circle motifs depict us coming together to play our part in education and conservation, which has a ripple effect beyond our place and time. The 6 gum leaves around the circle depict our 6 seasons and acknowledging such things make us aware of how to adapt and work with the environments in a purposeful way. </w:t>
      </w:r>
      <w:r w:rsidRPr="00436D8B">
        <w:rPr>
          <w:rStyle w:val="eop"/>
          <w:rFonts w:asciiTheme="minorHAnsi" w:hAnsiTheme="minorHAnsi" w:cstheme="minorHAnsi"/>
          <w:sz w:val="18"/>
          <w:szCs w:val="18"/>
        </w:rPr>
        <w:t> </w:t>
      </w:r>
    </w:p>
    <w:p w14:paraId="7C29200A" w14:textId="77777777" w:rsidR="00436D8B" w:rsidRDefault="00436D8B" w:rsidP="00436D8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B91AC94" w14:textId="77777777" w:rsidR="00E30F9F" w:rsidRPr="00C46A59" w:rsidRDefault="00E30F9F" w:rsidP="00AC54B6">
      <w:pPr>
        <w:pStyle w:val="BodyText"/>
      </w:pPr>
    </w:p>
    <w:sectPr w:rsidR="00E30F9F" w:rsidRPr="00C46A59" w:rsidSect="0054781F">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1985" w:right="851" w:bottom="680" w:left="851" w:header="284" w:footer="46"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88EF0" w14:textId="77777777" w:rsidR="00581E80" w:rsidRDefault="00581E80">
      <w:r>
        <w:separator/>
      </w:r>
    </w:p>
    <w:p w14:paraId="69C07A22" w14:textId="77777777" w:rsidR="00581E80" w:rsidRDefault="00581E80"/>
    <w:p w14:paraId="181A4864" w14:textId="77777777" w:rsidR="00581E80" w:rsidRDefault="00581E80"/>
  </w:endnote>
  <w:endnote w:type="continuationSeparator" w:id="0">
    <w:p w14:paraId="1BC26E3A" w14:textId="77777777" w:rsidR="00581E80" w:rsidRDefault="00581E80">
      <w:r>
        <w:continuationSeparator/>
      </w:r>
    </w:p>
    <w:p w14:paraId="0D0B63EA" w14:textId="77777777" w:rsidR="00581E80" w:rsidRDefault="00581E80"/>
    <w:p w14:paraId="0904CE5F" w14:textId="77777777" w:rsidR="00581E80" w:rsidRDefault="00581E80"/>
  </w:endnote>
  <w:endnote w:type="continuationNotice" w:id="1">
    <w:p w14:paraId="43CA89AE" w14:textId="77777777" w:rsidR="00581E80" w:rsidRDefault="00581E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Light">
    <w:altName w:val="Calibri"/>
    <w:panose1 w:val="00000000000000000000"/>
    <w:charset w:val="4D"/>
    <w:family w:val="auto"/>
    <w:notTrueType/>
    <w:pitch w:val="variable"/>
    <w:sig w:usb0="00000007" w:usb1="00000000" w:usb2="00000000" w:usb3="00000000" w:csb0="00000093"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46A59" w14:paraId="4FD48B0F" w14:textId="77777777" w:rsidTr="00F66894">
      <w:trPr>
        <w:trHeight w:val="397"/>
      </w:trPr>
      <w:tc>
        <w:tcPr>
          <w:tcW w:w="340" w:type="dxa"/>
        </w:tcPr>
        <w:p w14:paraId="74ED236E" w14:textId="4045B01C" w:rsidR="00C46A59" w:rsidRPr="00D55628" w:rsidRDefault="001A20C4" w:rsidP="00DE028D">
          <w:pPr>
            <w:pStyle w:val="FooterEvenPageNumber"/>
            <w:framePr w:wrap="auto" w:vAnchor="margin" w:hAnchor="text" w:yAlign="inline"/>
          </w:pPr>
          <w:r>
            <w:rPr>
              <w:noProof/>
            </w:rPr>
            <mc:AlternateContent>
              <mc:Choice Requires="wps">
                <w:drawing>
                  <wp:anchor distT="0" distB="0" distL="114300" distR="114300" simplePos="1" relativeHeight="251658276" behindDoc="0" locked="0" layoutInCell="0" allowOverlap="1" wp14:anchorId="4C820321" wp14:editId="02289A08">
                    <wp:simplePos x="0" y="10229453"/>
                    <wp:positionH relativeFrom="page">
                      <wp:posOffset>0</wp:posOffset>
                    </wp:positionH>
                    <wp:positionV relativeFrom="page">
                      <wp:posOffset>10229215</wp:posOffset>
                    </wp:positionV>
                    <wp:extent cx="7560945" cy="273050"/>
                    <wp:effectExtent l="0" t="0" r="0" b="12700"/>
                    <wp:wrapNone/>
                    <wp:docPr id="9" name="MSIPCMe61449798ccfc76d27738dc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3CC620" w14:textId="7AC51836"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820321" id="_x0000_t202" coordsize="21600,21600" o:spt="202" path="m,l,21600r21600,l21600,xe">
                    <v:stroke joinstyle="miter"/>
                    <v:path gradientshapeok="t" o:connecttype="rect"/>
                  </v:shapetype>
                  <v:shape id="MSIPCMe61449798ccfc76d27738dca"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713CC620" w14:textId="7AC51836"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v:textbox>
                    <w10:wrap anchorx="page" anchory="page"/>
                  </v:shape>
                </w:pict>
              </mc:Fallback>
            </mc:AlternateContent>
          </w:r>
          <w:r w:rsidR="00C46A59" w:rsidRPr="00D55628">
            <w:fldChar w:fldCharType="begin"/>
          </w:r>
          <w:r w:rsidR="00C46A59" w:rsidRPr="00D55628">
            <w:instrText xml:space="preserve"> PAGE   \* MERGEFORMAT </w:instrText>
          </w:r>
          <w:r w:rsidR="00C46A59" w:rsidRPr="00D55628">
            <w:fldChar w:fldCharType="separate"/>
          </w:r>
          <w:r w:rsidR="00C46A59">
            <w:rPr>
              <w:noProof/>
            </w:rPr>
            <w:t>2</w:t>
          </w:r>
          <w:r w:rsidR="00C46A59" w:rsidRPr="00D55628">
            <w:fldChar w:fldCharType="end"/>
          </w:r>
        </w:p>
      </w:tc>
      <w:tc>
        <w:tcPr>
          <w:tcW w:w="9071" w:type="dxa"/>
        </w:tcPr>
        <w:p w14:paraId="48751C89" w14:textId="77777777" w:rsidR="00C46A59" w:rsidRPr="00D55628" w:rsidRDefault="00C46A59" w:rsidP="00DE028D">
          <w:pPr>
            <w:pStyle w:val="FooterEven"/>
          </w:pPr>
        </w:p>
      </w:tc>
    </w:tr>
  </w:tbl>
  <w:p w14:paraId="27E7AFBE" w14:textId="77777777" w:rsidR="00C46A59" w:rsidRDefault="00C46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46A59" w14:paraId="1B9A7B5A" w14:textId="77777777" w:rsidTr="00F66894">
      <w:trPr>
        <w:trHeight w:val="397"/>
      </w:trPr>
      <w:tc>
        <w:tcPr>
          <w:tcW w:w="9071" w:type="dxa"/>
        </w:tcPr>
        <w:p w14:paraId="0B6738C2" w14:textId="4BA45517" w:rsidR="00C46A59" w:rsidRPr="00CB1FB7" w:rsidRDefault="001A20C4" w:rsidP="00DE028D">
          <w:pPr>
            <w:pStyle w:val="FooterOdd"/>
            <w:rPr>
              <w:b/>
            </w:rPr>
          </w:pPr>
          <w:r>
            <w:rPr>
              <w:b/>
              <w:noProof/>
            </w:rPr>
            <mc:AlternateContent>
              <mc:Choice Requires="wps">
                <w:drawing>
                  <wp:anchor distT="0" distB="0" distL="114300" distR="114300" simplePos="1" relativeHeight="251658274" behindDoc="0" locked="0" layoutInCell="0" allowOverlap="1" wp14:anchorId="7A6135F5" wp14:editId="74B47C2B">
                    <wp:simplePos x="0" y="10229453"/>
                    <wp:positionH relativeFrom="page">
                      <wp:posOffset>0</wp:posOffset>
                    </wp:positionH>
                    <wp:positionV relativeFrom="page">
                      <wp:posOffset>10229215</wp:posOffset>
                    </wp:positionV>
                    <wp:extent cx="7560945" cy="273050"/>
                    <wp:effectExtent l="0" t="0" r="0" b="12700"/>
                    <wp:wrapNone/>
                    <wp:docPr id="4" name="MSIPCM11494becbac1bf6cd4df2594"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C72CA" w14:textId="342A2C6C"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6135F5" id="_x0000_t202" coordsize="21600,21600" o:spt="202" path="m,l,21600r21600,l21600,xe">
                    <v:stroke joinstyle="miter"/>
                    <v:path gradientshapeok="t" o:connecttype="rect"/>
                  </v:shapetype>
                  <v:shape id="MSIPCM11494becbac1bf6cd4df2594" o:spid="_x0000_s1032"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90C72CA" w14:textId="342A2C6C"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v:textbox>
                    <w10:wrap anchorx="page" anchory="page"/>
                  </v:shape>
                </w:pict>
              </mc:Fallback>
            </mc:AlternateContent>
          </w:r>
        </w:p>
      </w:tc>
      <w:tc>
        <w:tcPr>
          <w:tcW w:w="340" w:type="dxa"/>
        </w:tcPr>
        <w:p w14:paraId="11F914AA" w14:textId="77777777" w:rsidR="00C46A59" w:rsidRPr="00D55628" w:rsidRDefault="00C46A59"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07AEB03" w14:textId="77777777" w:rsidR="00C46A59" w:rsidRDefault="00C46A59" w:rsidP="00DE028D">
    <w:pPr>
      <w:pStyle w:val="Footer"/>
    </w:pPr>
  </w:p>
  <w:p w14:paraId="56969839" w14:textId="77777777" w:rsidR="00C46A59" w:rsidRPr="00DE028D" w:rsidRDefault="00C46A59"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2BF4" w14:textId="3878AD76" w:rsidR="00C46A59" w:rsidRDefault="0054781F" w:rsidP="00BF3066">
    <w:pPr>
      <w:pStyle w:val="Footer"/>
      <w:spacing w:before="1600"/>
    </w:pPr>
    <w:r>
      <w:rPr>
        <w:noProof/>
      </w:rPr>
      <w:drawing>
        <wp:anchor distT="0" distB="0" distL="114300" distR="114300" simplePos="0" relativeHeight="251660327" behindDoc="1" locked="0" layoutInCell="1" allowOverlap="1" wp14:anchorId="08A35F63" wp14:editId="55E3CF5D">
          <wp:simplePos x="0" y="0"/>
          <wp:positionH relativeFrom="column">
            <wp:posOffset>4631690</wp:posOffset>
          </wp:positionH>
          <wp:positionV relativeFrom="paragraph">
            <wp:posOffset>397286</wp:posOffset>
          </wp:positionV>
          <wp:extent cx="2190750" cy="572582"/>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
                    <a:extLst>
                      <a:ext uri="{28A0092B-C50C-407E-A947-70E740481C1C}">
                        <a14:useLocalDpi xmlns:a14="http://schemas.microsoft.com/office/drawing/2010/main" val="0"/>
                      </a:ext>
                    </a:extLst>
                  </a:blip>
                  <a:stretch>
                    <a:fillRect/>
                  </a:stretch>
                </pic:blipFill>
                <pic:spPr>
                  <a:xfrm>
                    <a:off x="0" y="0"/>
                    <a:ext cx="2190750" cy="572582"/>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9303" behindDoc="0" locked="0" layoutInCell="1" allowOverlap="1" wp14:anchorId="6C22AFF8" wp14:editId="56A2AC07">
          <wp:simplePos x="0" y="0"/>
          <wp:positionH relativeFrom="column">
            <wp:posOffset>4784090</wp:posOffset>
          </wp:positionH>
          <wp:positionV relativeFrom="paragraph">
            <wp:posOffset>1934210</wp:posOffset>
          </wp:positionV>
          <wp:extent cx="2190750" cy="771525"/>
          <wp:effectExtent l="0" t="0" r="0" b="9525"/>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extLst>
                      <a:ext uri="{28A0092B-C50C-407E-A947-70E740481C1C}">
                        <a14:useLocalDpi xmlns:a14="http://schemas.microsoft.com/office/drawing/2010/main" val="0"/>
                      </a:ext>
                    </a:extLst>
                  </a:blip>
                  <a:stretch>
                    <a:fillRect/>
                  </a:stretch>
                </pic:blipFill>
                <pic:spPr>
                  <a:xfrm>
                    <a:off x="0" y="0"/>
                    <a:ext cx="2190750" cy="771525"/>
                  </a:xfrm>
                  <a:prstGeom prst="rect">
                    <a:avLst/>
                  </a:prstGeom>
                </pic:spPr>
              </pic:pic>
            </a:graphicData>
          </a:graphic>
        </wp:anchor>
      </w:drawing>
    </w:r>
    <w:r w:rsidR="001A20C4">
      <w:rPr>
        <w:noProof/>
      </w:rPr>
      <mc:AlternateContent>
        <mc:Choice Requires="wps">
          <w:drawing>
            <wp:anchor distT="0" distB="0" distL="114300" distR="114300" simplePos="0" relativeHeight="251658275" behindDoc="0" locked="0" layoutInCell="0" allowOverlap="1" wp14:anchorId="5D6D20EF" wp14:editId="426C2A35">
              <wp:simplePos x="0" y="0"/>
              <wp:positionH relativeFrom="page">
                <wp:posOffset>0</wp:posOffset>
              </wp:positionH>
              <wp:positionV relativeFrom="page">
                <wp:posOffset>10229215</wp:posOffset>
              </wp:positionV>
              <wp:extent cx="7560945" cy="273050"/>
              <wp:effectExtent l="0" t="0" r="0" b="12700"/>
              <wp:wrapNone/>
              <wp:docPr id="8" name="MSIPCM764b4bb38a3ad423ce4dede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8F191" w14:textId="2564A61A"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6D20EF" id="_x0000_t202" coordsize="21600,21600" o:spt="202" path="m,l,21600r21600,l21600,xe">
              <v:stroke joinstyle="miter"/>
              <v:path gradientshapeok="t" o:connecttype="rect"/>
            </v:shapetype>
            <v:shape id="MSIPCM764b4bb38a3ad423ce4dedea"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58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5C78F191" w14:textId="2564A61A"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v:textbox>
              <w10:wrap anchorx="page" anchory="page"/>
            </v:shape>
          </w:pict>
        </mc:Fallback>
      </mc:AlternateContent>
    </w:r>
    <w:r w:rsidR="00C46A59">
      <w:rPr>
        <w:noProof/>
      </w:rPr>
      <w:drawing>
        <wp:anchor distT="0" distB="0" distL="114300" distR="114300" simplePos="0" relativeHeight="251658263" behindDoc="1" locked="1" layoutInCell="1" allowOverlap="1" wp14:anchorId="19BE8D87" wp14:editId="3E483CCC">
          <wp:simplePos x="0" y="0"/>
          <wp:positionH relativeFrom="page">
            <wp:align>right</wp:align>
          </wp:positionH>
          <wp:positionV relativeFrom="page">
            <wp:align>bottom</wp:align>
          </wp:positionV>
          <wp:extent cx="2403762" cy="1083600"/>
          <wp:effectExtent l="0" t="0" r="0" b="0"/>
          <wp:wrapNone/>
          <wp:docPr id="236"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A59">
      <w:rPr>
        <w:noProof/>
        <w:sz w:val="18"/>
      </w:rPr>
      <mc:AlternateContent>
        <mc:Choice Requires="wps">
          <w:drawing>
            <wp:anchor distT="0" distB="0" distL="114300" distR="114300" simplePos="0" relativeHeight="251658262" behindDoc="0" locked="1" layoutInCell="1" allowOverlap="1" wp14:anchorId="74514642" wp14:editId="12FED3F8">
              <wp:simplePos x="0" y="0"/>
              <wp:positionH relativeFrom="page">
                <wp:align>left</wp:align>
              </wp:positionH>
              <wp:positionV relativeFrom="page">
                <wp:align>bottom</wp:align>
              </wp:positionV>
              <wp:extent cx="3848400" cy="720000"/>
              <wp:effectExtent l="0" t="0" r="0" b="0"/>
              <wp:wrapNone/>
              <wp:docPr id="2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79B16" w14:textId="77777777" w:rsidR="00C46A59" w:rsidRPr="009F69FA" w:rsidRDefault="00C46A59"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4642" id="WebAddress" o:spid="_x0000_s1034" type="#_x0000_t202" style="position:absolute;margin-left:0;margin-top:0;width:303pt;height:56.7pt;z-index:25165826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e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" filled="f" stroked="f" strokeweight=".5pt">
              <v:textbox inset="15mm">
                <w:txbxContent>
                  <w:p w14:paraId="58B79B16" w14:textId="77777777" w:rsidR="00C46A59" w:rsidRPr="009F69FA" w:rsidRDefault="00C46A59" w:rsidP="00213C82">
                    <w:pPr>
                      <w:pStyle w:val="xWeb"/>
                    </w:pPr>
                    <w:r w:rsidRPr="009F69FA">
                      <w:t>de</w:t>
                    </w:r>
                    <w:r>
                      <w:t>lwp</w:t>
                    </w:r>
                    <w:r w:rsidRPr="009F69FA">
                      <w:t>.vic.gov.au</w:t>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3053D3E7" w14:textId="77777777" w:rsidTr="00F66894">
      <w:trPr>
        <w:trHeight w:val="397"/>
      </w:trPr>
      <w:tc>
        <w:tcPr>
          <w:tcW w:w="340" w:type="dxa"/>
        </w:tcPr>
        <w:p w14:paraId="7FBE0AD4" w14:textId="0542DAEB" w:rsidR="00DE028D" w:rsidRPr="00D55628" w:rsidRDefault="001A20C4" w:rsidP="00DE028D">
          <w:pPr>
            <w:pStyle w:val="FooterEvenPageNumber"/>
            <w:framePr w:wrap="auto" w:vAnchor="margin" w:hAnchor="text" w:yAlign="inline"/>
          </w:pPr>
          <w:r w:rsidRPr="00317B97">
            <w:rPr>
              <w:noProof/>
              <w:color w:val="201547"/>
            </w:rPr>
            <mc:AlternateContent>
              <mc:Choice Requires="wps">
                <w:drawing>
                  <wp:anchor distT="0" distB="0" distL="114300" distR="114300" simplePos="0" relativeHeight="251658279" behindDoc="0" locked="0" layoutInCell="0" allowOverlap="1" wp14:anchorId="4F385BC5" wp14:editId="2F9E3BFB">
                    <wp:simplePos x="0" y="0"/>
                    <wp:positionH relativeFrom="page">
                      <wp:posOffset>0</wp:posOffset>
                    </wp:positionH>
                    <wp:positionV relativeFrom="page">
                      <wp:posOffset>10229215</wp:posOffset>
                    </wp:positionV>
                    <wp:extent cx="7560945" cy="273050"/>
                    <wp:effectExtent l="0" t="0" r="0" b="12700"/>
                    <wp:wrapNone/>
                    <wp:docPr id="36" name="MSIPCM5a0347889aa91153a82cf983"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229040" w14:textId="342D9617"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85BC5" id="_x0000_t202" coordsize="21600,21600" o:spt="202" path="m,l,21600r21600,l21600,xe">
                    <v:stroke joinstyle="miter"/>
                    <v:path gradientshapeok="t" o:connecttype="rect"/>
                  </v:shapetype>
                  <v:shape id="MSIPCM5a0347889aa91153a82cf983" o:spid="_x0000_s1035" type="#_x0000_t202" alt="{&quot;HashCode&quot;:-1264680268,&quot;Height&quot;:842.0,&quot;Width&quot;:595.0,&quot;Placement&quot;:&quot;Footer&quot;,&quot;Index&quot;:&quot;OddAndEven&quot;,&quot;Section&quot;:2,&quot;Top&quot;:0.0,&quot;Left&quot;:0.0}" style="position:absolute;margin-left:0;margin-top:805.45pt;width:595.35pt;height:21.5pt;z-index:2516582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1A229040" w14:textId="342D9617"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v:textbox>
                    <w10:wrap anchorx="page" anchory="page"/>
                  </v:shape>
                </w:pict>
              </mc:Fallback>
            </mc:AlternateContent>
          </w:r>
          <w:r w:rsidR="00DE028D" w:rsidRPr="00317B97">
            <w:rPr>
              <w:color w:val="201547"/>
            </w:rPr>
            <w:fldChar w:fldCharType="begin"/>
          </w:r>
          <w:r w:rsidR="00DE028D" w:rsidRPr="00317B97">
            <w:rPr>
              <w:color w:val="201547"/>
            </w:rPr>
            <w:instrText xml:space="preserve"> PAGE   \* MERGEFORMAT </w:instrText>
          </w:r>
          <w:r w:rsidR="00DE028D" w:rsidRPr="00317B97">
            <w:rPr>
              <w:color w:val="201547"/>
            </w:rPr>
            <w:fldChar w:fldCharType="separate"/>
          </w:r>
          <w:r w:rsidR="009C5CCF" w:rsidRPr="00317B97">
            <w:rPr>
              <w:noProof/>
              <w:color w:val="201547"/>
            </w:rPr>
            <w:t>2</w:t>
          </w:r>
          <w:r w:rsidR="00DE028D" w:rsidRPr="00317B97">
            <w:rPr>
              <w:color w:val="201547"/>
            </w:rPr>
            <w:fldChar w:fldCharType="end"/>
          </w:r>
        </w:p>
      </w:tc>
      <w:tc>
        <w:tcPr>
          <w:tcW w:w="9071" w:type="dxa"/>
        </w:tcPr>
        <w:p w14:paraId="38B26EDD" w14:textId="77777777" w:rsidR="00DE028D" w:rsidRPr="00D55628" w:rsidRDefault="00DE028D" w:rsidP="00DE028D">
          <w:pPr>
            <w:pStyle w:val="FooterEven"/>
          </w:pPr>
        </w:p>
      </w:tc>
    </w:tr>
  </w:tbl>
  <w:p w14:paraId="1AF50090" w14:textId="77777777" w:rsidR="00DE028D" w:rsidRDefault="00DE02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BDF6F60" w14:textId="77777777" w:rsidTr="00F66894">
      <w:trPr>
        <w:trHeight w:val="397"/>
      </w:trPr>
      <w:tc>
        <w:tcPr>
          <w:tcW w:w="9071" w:type="dxa"/>
        </w:tcPr>
        <w:p w14:paraId="1BE43B42" w14:textId="689613AE" w:rsidR="00DE028D" w:rsidRPr="00CB1FB7" w:rsidRDefault="001A20C4" w:rsidP="00DE028D">
          <w:pPr>
            <w:pStyle w:val="FooterOdd"/>
            <w:rPr>
              <w:b/>
            </w:rPr>
          </w:pPr>
          <w:r>
            <w:rPr>
              <w:b/>
              <w:noProof/>
            </w:rPr>
            <mc:AlternateContent>
              <mc:Choice Requires="wps">
                <w:drawing>
                  <wp:anchor distT="0" distB="0" distL="114300" distR="114300" simplePos="0" relativeHeight="251658277" behindDoc="0" locked="0" layoutInCell="0" allowOverlap="1" wp14:anchorId="1FCFE368" wp14:editId="4ADE36CB">
                    <wp:simplePos x="0" y="0"/>
                    <wp:positionH relativeFrom="page">
                      <wp:posOffset>0</wp:posOffset>
                    </wp:positionH>
                    <wp:positionV relativeFrom="page">
                      <wp:posOffset>10229453</wp:posOffset>
                    </wp:positionV>
                    <wp:extent cx="7560945" cy="273050"/>
                    <wp:effectExtent l="0" t="0" r="0" b="12700"/>
                    <wp:wrapNone/>
                    <wp:docPr id="10" name="MSIPCM460a46d4ab2ac7f997ce5b1b"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E05BA0" w14:textId="005A0BAC"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CFE368" id="_x0000_t202" coordsize="21600,21600" o:spt="202" path="m,l,21600r21600,l21600,xe">
                    <v:stroke joinstyle="miter"/>
                    <v:path gradientshapeok="t" o:connecttype="rect"/>
                  </v:shapetype>
                  <v:shape id="MSIPCM460a46d4ab2ac7f997ce5b1b" o:spid="_x0000_s1036"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27E05BA0" w14:textId="005A0BAC"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v:textbox>
                    <w10:wrap anchorx="page" anchory="page"/>
                  </v:shape>
                </w:pict>
              </mc:Fallback>
            </mc:AlternateContent>
          </w:r>
        </w:p>
      </w:tc>
      <w:tc>
        <w:tcPr>
          <w:tcW w:w="340" w:type="dxa"/>
        </w:tcPr>
        <w:p w14:paraId="1DC223AD" w14:textId="77777777" w:rsidR="00DE028D" w:rsidRPr="00D55628" w:rsidRDefault="00DE028D" w:rsidP="00DE028D">
          <w:pPr>
            <w:pStyle w:val="FooterOddPageNumber"/>
          </w:pPr>
          <w:r w:rsidRPr="00317B97">
            <w:rPr>
              <w:color w:val="201547"/>
            </w:rPr>
            <w:fldChar w:fldCharType="begin"/>
          </w:r>
          <w:r w:rsidRPr="00317B97">
            <w:rPr>
              <w:color w:val="201547"/>
            </w:rPr>
            <w:instrText xml:space="preserve"> PAGE   \* MERGEFORMAT </w:instrText>
          </w:r>
          <w:r w:rsidRPr="00317B97">
            <w:rPr>
              <w:color w:val="201547"/>
            </w:rPr>
            <w:fldChar w:fldCharType="separate"/>
          </w:r>
          <w:r w:rsidR="009D7820" w:rsidRPr="00317B97">
            <w:rPr>
              <w:noProof/>
              <w:color w:val="201547"/>
            </w:rPr>
            <w:t>3</w:t>
          </w:r>
          <w:r w:rsidRPr="00317B97">
            <w:rPr>
              <w:color w:val="201547"/>
            </w:rPr>
            <w:fldChar w:fldCharType="end"/>
          </w:r>
        </w:p>
      </w:tc>
    </w:tr>
  </w:tbl>
  <w:p w14:paraId="05C09351" w14:textId="77777777" w:rsidR="00DE028D" w:rsidRDefault="00DE028D" w:rsidP="00DE028D">
    <w:pPr>
      <w:pStyle w:val="Footer"/>
    </w:pPr>
  </w:p>
  <w:p w14:paraId="47E02AF2" w14:textId="77777777" w:rsidR="00DE028D" w:rsidRPr="00DE028D" w:rsidRDefault="00DE028D" w:rsidP="00DE02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F0EE" w14:textId="67929CC5" w:rsidR="00E962AA" w:rsidRDefault="001A20C4" w:rsidP="00BF3066">
    <w:pPr>
      <w:pStyle w:val="Footer"/>
      <w:spacing w:before="1600"/>
    </w:pPr>
    <w:r>
      <w:rPr>
        <w:noProof/>
      </w:rPr>
      <mc:AlternateContent>
        <mc:Choice Requires="wps">
          <w:drawing>
            <wp:anchor distT="0" distB="0" distL="114300" distR="114300" simplePos="1" relativeHeight="251658278" behindDoc="0" locked="0" layoutInCell="0" allowOverlap="1" wp14:anchorId="7E95307E" wp14:editId="5ACD6013">
              <wp:simplePos x="0" y="10229453"/>
              <wp:positionH relativeFrom="page">
                <wp:posOffset>0</wp:posOffset>
              </wp:positionH>
              <wp:positionV relativeFrom="page">
                <wp:posOffset>10229215</wp:posOffset>
              </wp:positionV>
              <wp:extent cx="7560945" cy="273050"/>
              <wp:effectExtent l="0" t="0" r="0" b="12700"/>
              <wp:wrapNone/>
              <wp:docPr id="13" name="MSIPCMfd914c39a7771d06c383816e"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64D4C9" w14:textId="0BA36B61"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95307E" id="_x0000_t202" coordsize="21600,21600" o:spt="202" path="m,l,21600r21600,l21600,xe">
              <v:stroke joinstyle="miter"/>
              <v:path gradientshapeok="t" o:connecttype="rect"/>
            </v:shapetype>
            <v:shape id="MSIPCMfd914c39a7771d06c383816e" o:spid="_x0000_s1037" type="#_x0000_t202" alt="{&quot;HashCode&quot;:-1264680268,&quot;Height&quot;:842.0,&quot;Width&quot;:595.0,&quot;Placement&quot;:&quot;Footer&quot;,&quot;Index&quot;:&quot;FirstPage&quot;,&quot;Section&quot;:2,&quot;Top&quot;:0.0,&quot;Left&quot;:0.0}" style="position:absolute;margin-left:0;margin-top:805.45pt;width:595.35pt;height:21.5pt;z-index:251658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0264D4C9" w14:textId="0BA36B61" w:rsidR="001A20C4" w:rsidRPr="001A20C4" w:rsidRDefault="001A20C4" w:rsidP="001A20C4">
                    <w:pPr>
                      <w:jc w:val="center"/>
                      <w:rPr>
                        <w:rFonts w:ascii="Calibri" w:hAnsi="Calibri" w:cs="Calibri"/>
                        <w:color w:val="000000"/>
                        <w:sz w:val="24"/>
                      </w:rPr>
                    </w:pPr>
                    <w:r w:rsidRPr="001A20C4">
                      <w:rPr>
                        <w:rFonts w:ascii="Calibri" w:hAnsi="Calibri" w:cs="Calibri"/>
                        <w:color w:val="000000"/>
                        <w:sz w:val="24"/>
                      </w:rPr>
                      <w:t>OFFICIAL</w:t>
                    </w:r>
                  </w:p>
                </w:txbxContent>
              </v:textbox>
              <w10:wrap anchorx="page" anchory="page"/>
            </v:shape>
          </w:pict>
        </mc:Fallback>
      </mc:AlternateContent>
    </w:r>
    <w:r w:rsidR="001044F8">
      <w:rPr>
        <w:noProof/>
      </w:rPr>
      <w:drawing>
        <wp:anchor distT="0" distB="0" distL="114300" distR="114300" simplePos="0" relativeHeight="251658255" behindDoc="1" locked="1" layoutInCell="1" allowOverlap="1" wp14:anchorId="0A1A1C6B" wp14:editId="26C0D95D">
          <wp:simplePos x="0" y="0"/>
          <wp:positionH relativeFrom="page">
            <wp:posOffset>-36195</wp:posOffset>
          </wp:positionH>
          <wp:positionV relativeFrom="page">
            <wp:align>bottom</wp:align>
          </wp:positionV>
          <wp:extent cx="2008800" cy="950400"/>
          <wp:effectExtent l="0" t="0" r="0" b="2540"/>
          <wp:wrapNone/>
          <wp:docPr id="24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4F5F89DE" wp14:editId="1F38F59F">
          <wp:simplePos x="0" y="0"/>
          <wp:positionH relativeFrom="page">
            <wp:align>right</wp:align>
          </wp:positionH>
          <wp:positionV relativeFrom="page">
            <wp:align>bottom</wp:align>
          </wp:positionV>
          <wp:extent cx="2408753" cy="1085850"/>
          <wp:effectExtent l="0" t="0" r="0" b="0"/>
          <wp:wrapNone/>
          <wp:docPr id="24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6733A4C8" wp14:editId="43458C8F">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FE10D"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3A4C8" id="_x0000_s1038"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Gp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" filled="f" stroked="f" strokeweight=".5pt">
              <v:textbox inset="15mm">
                <w:txbxContent>
                  <w:p w14:paraId="301FE10D"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5E2E261C" wp14:editId="2B78EA0C">
          <wp:simplePos x="0" y="0"/>
          <wp:positionH relativeFrom="page">
            <wp:align>right</wp:align>
          </wp:positionH>
          <wp:positionV relativeFrom="page">
            <wp:align>bottom</wp:align>
          </wp:positionV>
          <wp:extent cx="2422799" cy="1083600"/>
          <wp:effectExtent l="0" t="0" r="0" b="0"/>
          <wp:wrapNone/>
          <wp:docPr id="24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2A1F5" w14:textId="77777777" w:rsidR="00581E80" w:rsidRPr="008F5280" w:rsidRDefault="00581E80" w:rsidP="008F5280">
      <w:pPr>
        <w:pStyle w:val="FootnoteSeparator"/>
      </w:pPr>
    </w:p>
    <w:p w14:paraId="790C0A51" w14:textId="77777777" w:rsidR="00581E80" w:rsidRDefault="00581E80"/>
  </w:footnote>
  <w:footnote w:type="continuationSeparator" w:id="0">
    <w:p w14:paraId="13BE72AF" w14:textId="77777777" w:rsidR="00581E80" w:rsidRDefault="00581E80" w:rsidP="008F5280">
      <w:pPr>
        <w:pStyle w:val="FootnoteSeparator"/>
      </w:pPr>
    </w:p>
    <w:p w14:paraId="0C42672A" w14:textId="77777777" w:rsidR="00581E80" w:rsidRDefault="00581E80"/>
    <w:p w14:paraId="6A7C6396" w14:textId="77777777" w:rsidR="00581E80" w:rsidRDefault="00581E80"/>
  </w:footnote>
  <w:footnote w:type="continuationNotice" w:id="1">
    <w:p w14:paraId="08497274" w14:textId="77777777" w:rsidR="00581E80" w:rsidRDefault="00581E80" w:rsidP="00D55628"/>
    <w:p w14:paraId="04B87BA6" w14:textId="77777777" w:rsidR="00581E80" w:rsidRDefault="00581E80"/>
    <w:p w14:paraId="346C48ED" w14:textId="77777777" w:rsidR="00581E80" w:rsidRDefault="00581E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F579ED" w14:paraId="612EA99A" w14:textId="77777777" w:rsidTr="00F66894">
      <w:trPr>
        <w:trHeight w:hRule="exact" w:val="1418"/>
      </w:trPr>
      <w:tc>
        <w:tcPr>
          <w:tcW w:w="7761" w:type="dxa"/>
          <w:vAlign w:val="center"/>
        </w:tcPr>
        <w:p w14:paraId="10A691A9" w14:textId="7D814F9E" w:rsidR="00C46A59" w:rsidRPr="00F579ED" w:rsidRDefault="00C46A59" w:rsidP="00DE028D">
          <w:pPr>
            <w:pStyle w:val="Header"/>
          </w:pPr>
          <w:r>
            <w:rPr>
              <w:noProof/>
              <w:lang w:val="en-US"/>
            </w:rPr>
            <w:fldChar w:fldCharType="begin"/>
          </w:r>
          <w:r>
            <w:rPr>
              <w:noProof/>
              <w:lang w:val="en-US"/>
            </w:rPr>
            <w:instrText xml:space="preserve"> STYLEREF  Title  \* MERGEFORMAT </w:instrText>
          </w:r>
          <w:r>
            <w:rPr>
              <w:noProof/>
              <w:lang w:val="en-US"/>
            </w:rPr>
            <w:fldChar w:fldCharType="separate"/>
          </w:r>
          <w:r w:rsidR="00033FA0">
            <w:rPr>
              <w:noProof/>
              <w:lang w:val="en-US"/>
            </w:rPr>
            <w:t>Victorian</w:t>
          </w:r>
          <w:r w:rsidR="00033FA0" w:rsidRPr="00033FA0">
            <w:rPr>
              <w:noProof/>
            </w:rPr>
            <w:t xml:space="preserve"> Koala Management Strategy</w:t>
          </w:r>
          <w:r>
            <w:rPr>
              <w:noProof/>
            </w:rPr>
            <w:fldChar w:fldCharType="end"/>
          </w:r>
        </w:p>
      </w:tc>
    </w:tr>
  </w:tbl>
  <w:p w14:paraId="562D7566" w14:textId="77777777" w:rsidR="00C46A59" w:rsidRDefault="00C46A59" w:rsidP="00DE028D">
    <w:pPr>
      <w:pStyle w:val="Header"/>
    </w:pPr>
    <w:r>
      <w:rPr>
        <w:noProof/>
      </w:rPr>
      <mc:AlternateContent>
        <mc:Choice Requires="wps">
          <w:drawing>
            <wp:anchor distT="0" distB="0" distL="114300" distR="114300" simplePos="0" relativeHeight="251658272" behindDoc="0" locked="1" layoutInCell="1" allowOverlap="1" wp14:anchorId="3671A4D0" wp14:editId="40CC7FED">
              <wp:simplePos x="0" y="0"/>
              <wp:positionH relativeFrom="page">
                <wp:align>right</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D0E66" id="Rectangle 18" o:spid="_x0000_s1026" style="position:absolute;margin-left:-29.95pt;margin-top:0;width:21.25pt;height:96.4pt;z-index:2516582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58267" behindDoc="1" locked="0" layoutInCell="1" allowOverlap="1" wp14:anchorId="00548211" wp14:editId="450E66EB">
              <wp:simplePos x="0" y="0"/>
              <wp:positionH relativeFrom="page">
                <wp:posOffset>720090</wp:posOffset>
              </wp:positionH>
              <wp:positionV relativeFrom="page">
                <wp:posOffset>288290</wp:posOffset>
              </wp:positionV>
              <wp:extent cx="864000" cy="900000"/>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8C5D3" id="TriangleRight" o:spid="_x0000_s1026" style="position:absolute;margin-left:56.7pt;margin-top:22.7pt;width:68.05pt;height:70.8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66" behindDoc="1" locked="0" layoutInCell="1" allowOverlap="1" wp14:anchorId="548F2DAC" wp14:editId="13D801B8">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12FCC" id="TriangleLeft" o:spid="_x0000_s1026" style="position:absolute;margin-left:22.7pt;margin-top:22.7pt;width:68.05pt;height:70.8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65" behindDoc="1" locked="0" layoutInCell="1" allowOverlap="1" wp14:anchorId="60C6A857" wp14:editId="4034E9CC">
              <wp:simplePos x="0" y="0"/>
              <wp:positionH relativeFrom="page">
                <wp:posOffset>288290</wp:posOffset>
              </wp:positionH>
              <wp:positionV relativeFrom="page">
                <wp:posOffset>288290</wp:posOffset>
              </wp:positionV>
              <wp:extent cx="14580000" cy="900000"/>
              <wp:effectExtent l="0" t="0" r="0"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46F532" id="Rectangle" o:spid="_x0000_s1026" style="position:absolute;margin-left:22.7pt;margin-top:22.7pt;width:1148.05pt;height:70.8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00b2a9 [3204]" stroked="f">
              <w10:wrap anchorx="page" anchory="page"/>
            </v:rect>
          </w:pict>
        </mc:Fallback>
      </mc:AlternateContent>
    </w:r>
  </w:p>
  <w:p w14:paraId="28FDBEF2" w14:textId="77777777" w:rsidR="00C46A59" w:rsidRPr="00DE028D" w:rsidRDefault="00C46A59"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975ED3" w14:paraId="43887046" w14:textId="77777777" w:rsidTr="00F66894">
      <w:trPr>
        <w:trHeight w:hRule="exact" w:val="1418"/>
      </w:trPr>
      <w:tc>
        <w:tcPr>
          <w:tcW w:w="7761" w:type="dxa"/>
          <w:vAlign w:val="center"/>
        </w:tcPr>
        <w:p w14:paraId="09209F35" w14:textId="587B0E3F" w:rsidR="00C46A59" w:rsidRPr="00975ED3" w:rsidRDefault="00C46A59" w:rsidP="00DE028D">
          <w:pPr>
            <w:pStyle w:val="Header"/>
          </w:pPr>
          <w:r>
            <w:rPr>
              <w:noProof/>
            </w:rPr>
            <w:fldChar w:fldCharType="begin"/>
          </w:r>
          <w:r>
            <w:rPr>
              <w:noProof/>
            </w:rPr>
            <w:instrText xml:space="preserve"> STYLEREF  Title  \* MERGEFORMAT </w:instrText>
          </w:r>
          <w:r>
            <w:rPr>
              <w:noProof/>
            </w:rPr>
            <w:fldChar w:fldCharType="separate"/>
          </w:r>
          <w:r w:rsidR="00033FA0">
            <w:rPr>
              <w:noProof/>
            </w:rPr>
            <w:t>Victorian Koala Management Strategy</w:t>
          </w:r>
          <w:r>
            <w:rPr>
              <w:noProof/>
            </w:rPr>
            <w:fldChar w:fldCharType="end"/>
          </w:r>
        </w:p>
      </w:tc>
    </w:tr>
  </w:tbl>
  <w:p w14:paraId="6447F3DC" w14:textId="77777777" w:rsidR="00C46A59" w:rsidRDefault="00C46A59" w:rsidP="00DE028D">
    <w:pPr>
      <w:pStyle w:val="Header"/>
    </w:pPr>
    <w:r>
      <w:rPr>
        <w:noProof/>
      </w:rPr>
      <mc:AlternateContent>
        <mc:Choice Requires="wps">
          <w:drawing>
            <wp:anchor distT="0" distB="0" distL="114300" distR="114300" simplePos="0" relativeHeight="251658273" behindDoc="0" locked="1" layoutInCell="1" allowOverlap="1" wp14:anchorId="48FA08EE" wp14:editId="3B3579CA">
              <wp:simplePos x="0" y="0"/>
              <wp:positionH relativeFrom="page">
                <wp:align>right</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03DB6" id="Rectangle 17" o:spid="_x0000_s1026" style="position:absolute;margin-left:-29.95pt;margin-top:0;width:21.25pt;height:96.4pt;z-index:25165827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58270" behindDoc="1" locked="0" layoutInCell="1" allowOverlap="1" wp14:anchorId="0D8E005F" wp14:editId="1BB0E2A7">
              <wp:simplePos x="0" y="0"/>
              <wp:positionH relativeFrom="page">
                <wp:posOffset>720090</wp:posOffset>
              </wp:positionH>
              <wp:positionV relativeFrom="page">
                <wp:posOffset>288290</wp:posOffset>
              </wp:positionV>
              <wp:extent cx="864000" cy="900000"/>
              <wp:effectExtent l="0" t="0" r="0" b="0"/>
              <wp:wrapNone/>
              <wp:docPr id="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ADCE5" id="TriangleRight" o:spid="_x0000_s1026" style="position:absolute;margin-left:56.7pt;margin-top:22.7pt;width:68.05pt;height:70.8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69" behindDoc="1" locked="0" layoutInCell="1" allowOverlap="1" wp14:anchorId="6BF3E59A" wp14:editId="06BC22FC">
              <wp:simplePos x="0" y="0"/>
              <wp:positionH relativeFrom="page">
                <wp:posOffset>288290</wp:posOffset>
              </wp:positionH>
              <wp:positionV relativeFrom="page">
                <wp:posOffset>288290</wp:posOffset>
              </wp:positionV>
              <wp:extent cx="864000" cy="900000"/>
              <wp:effectExtent l="0" t="0" r="0" b="0"/>
              <wp:wrapNone/>
              <wp:docPr id="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9637D" id="TriangleLeft" o:spid="_x0000_s1026" style="position:absolute;margin-left:22.7pt;margin-top:22.7pt;width:68.05pt;height:70.8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68" behindDoc="1" locked="0" layoutInCell="1" allowOverlap="1" wp14:anchorId="7A96CF85" wp14:editId="06A42771">
              <wp:simplePos x="0" y="0"/>
              <wp:positionH relativeFrom="page">
                <wp:posOffset>288290</wp:posOffset>
              </wp:positionH>
              <wp:positionV relativeFrom="page">
                <wp:posOffset>288290</wp:posOffset>
              </wp:positionV>
              <wp:extent cx="14580000" cy="900000"/>
              <wp:effectExtent l="0" t="0" r="0" b="0"/>
              <wp:wrapNone/>
              <wp:docPr id="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FDE6D4" id="Rectangle" o:spid="_x0000_s1026" style="position:absolute;margin-left:22.7pt;margin-top:22.7pt;width:1148.05pt;height:70.8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00b2a9 [3204]" stroked="f">
              <w10:wrap anchorx="page" anchory="page"/>
            </v:rect>
          </w:pict>
        </mc:Fallback>
      </mc:AlternateContent>
    </w:r>
  </w:p>
  <w:p w14:paraId="3763353C" w14:textId="77777777" w:rsidR="00C46A59" w:rsidRPr="00DE028D" w:rsidRDefault="00C46A59"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777F" w14:textId="77777777" w:rsidR="00C46A59" w:rsidRPr="00E97294" w:rsidRDefault="00C46A59" w:rsidP="00E97294">
    <w:pPr>
      <w:pStyle w:val="Header"/>
    </w:pPr>
    <w:r>
      <w:rPr>
        <w:noProof/>
      </w:rPr>
      <mc:AlternateContent>
        <mc:Choice Requires="wps">
          <w:drawing>
            <wp:anchor distT="0" distB="0" distL="114300" distR="114300" simplePos="0" relativeHeight="251658271" behindDoc="0" locked="1" layoutInCell="1" allowOverlap="1" wp14:anchorId="6289D2EB" wp14:editId="5C6D7C67">
              <wp:simplePos x="0" y="0"/>
              <wp:positionH relativeFrom="page">
                <wp:align>right</wp:align>
              </wp:positionH>
              <wp:positionV relativeFrom="page">
                <wp:align>top</wp:align>
              </wp:positionV>
              <wp:extent cx="270000" cy="1224000"/>
              <wp:effectExtent l="0" t="0" r="0" b="0"/>
              <wp:wrapNone/>
              <wp:docPr id="22" name="Rectangle 22"/>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D3C33" id="Rectangle 22" o:spid="_x0000_s1026" style="position:absolute;margin-left:-29.95pt;margin-top:0;width:21.25pt;height:96.4pt;z-index:25165827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Pr>
        <w:noProof/>
      </w:rPr>
      <w:drawing>
        <wp:anchor distT="0" distB="0" distL="114300" distR="114300" simplePos="0" relativeHeight="251658264" behindDoc="1" locked="0" layoutInCell="1" allowOverlap="1" wp14:anchorId="6F4A5EFF" wp14:editId="132B45D7">
          <wp:simplePos x="0" y="0"/>
          <wp:positionH relativeFrom="page">
            <wp:posOffset>720090</wp:posOffset>
          </wp:positionH>
          <wp:positionV relativeFrom="page">
            <wp:posOffset>1188085</wp:posOffset>
          </wp:positionV>
          <wp:extent cx="860400" cy="896400"/>
          <wp:effectExtent l="0" t="0" r="0" b="0"/>
          <wp:wrapNone/>
          <wp:docPr id="23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7" behindDoc="1" locked="0" layoutInCell="1" allowOverlap="1" wp14:anchorId="7E22FD7A" wp14:editId="1F633040">
          <wp:simplePos x="0" y="0"/>
          <wp:positionH relativeFrom="page">
            <wp:posOffset>720090</wp:posOffset>
          </wp:positionH>
          <wp:positionV relativeFrom="page">
            <wp:posOffset>1188085</wp:posOffset>
          </wp:positionV>
          <wp:extent cx="864000" cy="896400"/>
          <wp:effectExtent l="0" t="0" r="0" b="0"/>
          <wp:wrapNone/>
          <wp:docPr id="23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iangleBottomACI"/>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60" behindDoc="1" locked="0" layoutInCell="1" allowOverlap="1" wp14:anchorId="3B3ED5B3" wp14:editId="3D5F43E7">
              <wp:simplePos x="0" y="0"/>
              <wp:positionH relativeFrom="page">
                <wp:posOffset>720090</wp:posOffset>
              </wp:positionH>
              <wp:positionV relativeFrom="page">
                <wp:posOffset>288290</wp:posOffset>
              </wp:positionV>
              <wp:extent cx="864000" cy="900000"/>
              <wp:effectExtent l="0" t="0" r="0" b="0"/>
              <wp:wrapNone/>
              <wp:docPr id="2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FC416" id="TriangleRight" o:spid="_x0000_s1026" style="position:absolute;margin-left:56.7pt;margin-top:22.7pt;width:68.05pt;height:70.8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99e0dd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6" behindDoc="1" locked="0" layoutInCell="1" allowOverlap="1" wp14:anchorId="2FBB638E" wp14:editId="42E6FA4E">
              <wp:simplePos x="0" y="0"/>
              <wp:positionH relativeFrom="page">
                <wp:posOffset>720090</wp:posOffset>
              </wp:positionH>
              <wp:positionV relativeFrom="page">
                <wp:posOffset>1188085</wp:posOffset>
              </wp:positionV>
              <wp:extent cx="864000" cy="900000"/>
              <wp:effectExtent l="0" t="0" r="0" b="0"/>
              <wp:wrapNone/>
              <wp:docPr id="2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230E4" id="TriangleBottom" o:spid="_x0000_s1026" style="position:absolute;margin-left:56.7pt;margin-top:93.55pt;width:68.05pt;height:70.85pt;z-index:-251658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9" behindDoc="1" locked="0" layoutInCell="1" allowOverlap="1" wp14:anchorId="321D5342" wp14:editId="4B9D110F">
              <wp:simplePos x="0" y="0"/>
              <wp:positionH relativeFrom="page">
                <wp:posOffset>288290</wp:posOffset>
              </wp:positionH>
              <wp:positionV relativeFrom="page">
                <wp:posOffset>288290</wp:posOffset>
              </wp:positionV>
              <wp:extent cx="864000" cy="900000"/>
              <wp:effectExtent l="0" t="0" r="12700" b="14605"/>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1"/>
                      </a:solidFill>
                      <a:ln>
                        <a:solidFill>
                          <a:schemeClr val="accent1"/>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C6DB8" id="TriangleLeft" o:spid="_x0000_s1026" style="position:absolute;margin-left:22.7pt;margin-top:22.7pt;width:68.05pt;height:70.8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" path="m,l665,1419,1334,,,xe" fillcolor="#00b2a9 [3204]" strokecolor="#00b2a9 [3204]">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8" behindDoc="1" locked="0" layoutInCell="1" allowOverlap="1" wp14:anchorId="3FC6EC38" wp14:editId="179BF20F">
              <wp:simplePos x="0" y="0"/>
              <wp:positionH relativeFrom="page">
                <wp:posOffset>288290</wp:posOffset>
              </wp:positionH>
              <wp:positionV relativeFrom="page">
                <wp:posOffset>288290</wp:posOffset>
              </wp:positionV>
              <wp:extent cx="14580000" cy="900000"/>
              <wp:effectExtent l="0" t="0" r="0" b="0"/>
              <wp:wrapNone/>
              <wp:docPr id="2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632783" id="Rectangle" o:spid="_x0000_s1026" style="position:absolute;margin-left:22.7pt;margin-top:22.7pt;width:1148.05pt;height:70.8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" fillcolor="#201547"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16"/>
    </w:tblGrid>
    <w:tr w:rsidR="00DE028D" w:rsidRPr="00975ED3" w14:paraId="6B401327" w14:textId="77777777" w:rsidTr="00DE10B4">
      <w:trPr>
        <w:trHeight w:hRule="exact" w:val="1280"/>
      </w:trPr>
      <w:tc>
        <w:tcPr>
          <w:tcW w:w="8116" w:type="dxa"/>
          <w:vAlign w:val="center"/>
        </w:tcPr>
        <w:p w14:paraId="54321BAF" w14:textId="198346C4" w:rsidR="00DE028D" w:rsidRDefault="0022247C" w:rsidP="001F44F3">
          <w:pPr>
            <w:pStyle w:val="Header"/>
            <w:rPr>
              <w:noProof/>
            </w:rPr>
          </w:pPr>
          <w:r>
            <w:rPr>
              <w:noProof/>
            </w:rPr>
            <w:fldChar w:fldCharType="begin"/>
          </w:r>
          <w:r>
            <w:rPr>
              <w:noProof/>
            </w:rPr>
            <w:instrText xml:space="preserve"> STYLEREF  Title  \* MERGEFORMAT </w:instrText>
          </w:r>
          <w:r>
            <w:rPr>
              <w:noProof/>
            </w:rPr>
            <w:fldChar w:fldCharType="separate"/>
          </w:r>
          <w:r w:rsidR="00033FA0">
            <w:rPr>
              <w:noProof/>
            </w:rPr>
            <w:t>Victorian Koala Management Strategy</w:t>
          </w:r>
          <w:r>
            <w:rPr>
              <w:noProof/>
            </w:rPr>
            <w:fldChar w:fldCharType="end"/>
          </w:r>
        </w:p>
        <w:p w14:paraId="148FC9DE" w14:textId="5AF624E4" w:rsidR="00A86D66" w:rsidRPr="00975ED3" w:rsidRDefault="00A86D66" w:rsidP="001F44F3">
          <w:pPr>
            <w:pStyle w:val="Header"/>
          </w:pPr>
          <w:r>
            <w:rPr>
              <w:noProof/>
              <w:sz w:val="32"/>
              <w:szCs w:val="16"/>
            </w:rPr>
            <w:t>S</w:t>
          </w:r>
          <w:r w:rsidRPr="00A86D66">
            <w:rPr>
              <w:noProof/>
              <w:sz w:val="32"/>
              <w:szCs w:val="16"/>
            </w:rPr>
            <w:t>ummary</w:t>
          </w:r>
        </w:p>
      </w:tc>
    </w:tr>
  </w:tbl>
  <w:p w14:paraId="142BA047"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644FBA52" wp14:editId="1E1E9095">
              <wp:simplePos x="0" y="0"/>
              <wp:positionH relativeFrom="page">
                <wp:posOffset>720090</wp:posOffset>
              </wp:positionH>
              <wp:positionV relativeFrom="page">
                <wp:posOffset>288290</wp:posOffset>
              </wp:positionV>
              <wp:extent cx="864000" cy="900000"/>
              <wp:effectExtent l="0" t="0" r="12700" b="14605"/>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solidFill>
                          <a:srgbClr val="99E0DD"/>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A468F"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" path="m1339,1419l669,,,1419r1339,xe" fillcolor="#99e0dd" strokecolor="#99e0dd">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8DE740D" wp14:editId="10A9B790">
              <wp:simplePos x="0" y="0"/>
              <wp:positionH relativeFrom="page">
                <wp:posOffset>288290</wp:posOffset>
              </wp:positionH>
              <wp:positionV relativeFrom="page">
                <wp:posOffset>288290</wp:posOffset>
              </wp:positionV>
              <wp:extent cx="864000" cy="900000"/>
              <wp:effectExtent l="0" t="0" r="12700" b="14605"/>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B3"/>
                      </a:solidFill>
                      <a:ln>
                        <a:solidFill>
                          <a:srgbClr val="00B2B3"/>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7C28B"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" path="m,l665,1419,1334,,,xe" fillcolor="#00b2b3" strokecolor="#00b2b3">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6D9972B1" wp14:editId="3C2361F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4CADC9"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68B086DA" w14:textId="77777777" w:rsidR="00E962AA" w:rsidRPr="00DE028D" w:rsidRDefault="00E962AA" w:rsidP="00DE02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086"/>
    </w:tblGrid>
    <w:tr w:rsidR="00DE10B4" w:rsidRPr="00975ED3" w14:paraId="3D1D6F7F" w14:textId="77777777" w:rsidTr="00DE10B4">
      <w:trPr>
        <w:trHeight w:hRule="exact" w:val="1296"/>
      </w:trPr>
      <w:tc>
        <w:tcPr>
          <w:tcW w:w="8086" w:type="dxa"/>
          <w:vAlign w:val="center"/>
        </w:tcPr>
        <w:p w14:paraId="6EFE3E4C" w14:textId="38704CF6" w:rsidR="00DE10B4" w:rsidRDefault="00DE10B4" w:rsidP="00DE10B4">
          <w:pPr>
            <w:pStyle w:val="Header"/>
            <w:rPr>
              <w:noProof/>
            </w:rPr>
          </w:pPr>
          <w:r>
            <w:rPr>
              <w:noProof/>
            </w:rPr>
            <w:fldChar w:fldCharType="begin"/>
          </w:r>
          <w:r>
            <w:rPr>
              <w:noProof/>
            </w:rPr>
            <w:instrText xml:space="preserve"> STYLEREF  Title  \* MERGEFORMAT </w:instrText>
          </w:r>
          <w:r>
            <w:rPr>
              <w:noProof/>
            </w:rPr>
            <w:fldChar w:fldCharType="separate"/>
          </w:r>
          <w:r w:rsidR="00033FA0">
            <w:rPr>
              <w:noProof/>
            </w:rPr>
            <w:t>Victorian Koala Management Strategy</w:t>
          </w:r>
          <w:r>
            <w:rPr>
              <w:noProof/>
            </w:rPr>
            <w:fldChar w:fldCharType="end"/>
          </w:r>
        </w:p>
        <w:p w14:paraId="0508C941" w14:textId="662700C0" w:rsidR="00A86D66" w:rsidRPr="00975ED3" w:rsidRDefault="00A86D66" w:rsidP="00DE10B4">
          <w:pPr>
            <w:pStyle w:val="Header"/>
          </w:pPr>
          <w:r w:rsidRPr="00A86D66">
            <w:rPr>
              <w:noProof/>
              <w:sz w:val="32"/>
              <w:szCs w:val="16"/>
            </w:rPr>
            <w:t>Summary</w:t>
          </w:r>
        </w:p>
      </w:tc>
    </w:tr>
  </w:tbl>
  <w:p w14:paraId="7E316DC7" w14:textId="4673E9DF" w:rsidR="00DE028D" w:rsidRDefault="00DE10B4" w:rsidP="00DE028D">
    <w:pPr>
      <w:pStyle w:val="Header"/>
    </w:pPr>
    <w:r w:rsidRPr="00806AB6">
      <w:rPr>
        <w:noProof/>
      </w:rPr>
      <mc:AlternateContent>
        <mc:Choice Requires="wps">
          <w:drawing>
            <wp:anchor distT="0" distB="0" distL="114300" distR="114300" simplePos="0" relativeHeight="251658252" behindDoc="1" locked="0" layoutInCell="1" allowOverlap="1" wp14:anchorId="14174733" wp14:editId="46877AB0">
              <wp:simplePos x="0" y="0"/>
              <wp:positionH relativeFrom="page">
                <wp:posOffset>287655</wp:posOffset>
              </wp:positionH>
              <wp:positionV relativeFrom="page">
                <wp:posOffset>287655</wp:posOffset>
              </wp:positionV>
              <wp:extent cx="7019925" cy="899795"/>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A312C4" id="Rectangle" o:spid="_x0000_s1026" style="position:absolute;margin-left:22.65pt;margin-top:22.65pt;width:552.7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" fillcolor="#201547" stroked="f">
              <w10:wrap anchorx="page" anchory="page"/>
            </v:rect>
          </w:pict>
        </mc:Fallback>
      </mc:AlternateContent>
    </w:r>
    <w:r w:rsidR="00DE028D" w:rsidRPr="00806AB6">
      <w:rPr>
        <w:noProof/>
      </w:rPr>
      <mc:AlternateContent>
        <mc:Choice Requires="wps">
          <w:drawing>
            <wp:anchor distT="0" distB="0" distL="114300" distR="114300" simplePos="0" relativeHeight="251658254" behindDoc="1" locked="0" layoutInCell="1" allowOverlap="1" wp14:anchorId="3A12E179" wp14:editId="4303B7CA">
              <wp:simplePos x="0" y="0"/>
              <wp:positionH relativeFrom="page">
                <wp:posOffset>720090</wp:posOffset>
              </wp:positionH>
              <wp:positionV relativeFrom="page">
                <wp:posOffset>288290</wp:posOffset>
              </wp:positionV>
              <wp:extent cx="864000" cy="900000"/>
              <wp:effectExtent l="0" t="0" r="12700" b="14605"/>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solidFill>
                          <a:srgbClr val="99E0DD"/>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22857" id="TriangleRight" o:spid="_x0000_s1026"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" path="m1339,1419l669,,,1419r1339,xe" fillcolor="#99e0dd" strokecolor="#99e0dd">
              <v:path arrowok="t" o:connecttype="custom" o:connectlocs="864000,900000;431677,0;0,900000;864000,900000" o:connectangles="0,0,0,0"/>
              <w10:wrap anchorx="page" anchory="page"/>
            </v:shape>
          </w:pict>
        </mc:Fallback>
      </mc:AlternateContent>
    </w:r>
    <w:r w:rsidR="00DE028D" w:rsidRPr="00806AB6">
      <w:rPr>
        <w:noProof/>
      </w:rPr>
      <mc:AlternateContent>
        <mc:Choice Requires="wps">
          <w:drawing>
            <wp:anchor distT="0" distB="0" distL="114300" distR="114300" simplePos="0" relativeHeight="251658253" behindDoc="1" locked="0" layoutInCell="1" allowOverlap="1" wp14:anchorId="77BACEFA" wp14:editId="7D33FEEE">
              <wp:simplePos x="0" y="0"/>
              <wp:positionH relativeFrom="page">
                <wp:posOffset>288290</wp:posOffset>
              </wp:positionH>
              <wp:positionV relativeFrom="page">
                <wp:posOffset>288290</wp:posOffset>
              </wp:positionV>
              <wp:extent cx="864000" cy="900000"/>
              <wp:effectExtent l="0" t="0" r="12700" b="14605"/>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B3"/>
                      </a:solidFill>
                      <a:ln>
                        <a:solidFill>
                          <a:srgbClr val="00B2B3"/>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C000D" id="TriangleLeft" o:spid="_x0000_s1026" style="position:absolute;margin-left:22.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" path="m,l665,1419,1334,,,xe" fillcolor="#00b2b3" strokecolor="#00b2b3">
              <v:path arrowok="t" o:connecttype="custom" o:connectlocs="0,0;430705,900000;864000,0;0,0" o:connectangles="0,0,0,0"/>
              <w10:wrap anchorx="page" anchory="page"/>
            </v:shape>
          </w:pict>
        </mc:Fallback>
      </mc:AlternateContent>
    </w:r>
  </w:p>
  <w:p w14:paraId="494D687F" w14:textId="77777777" w:rsidR="00DE028D" w:rsidRPr="00DE028D" w:rsidRDefault="00DE028D" w:rsidP="00DE0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0BE9"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682C6CC3" wp14:editId="0B5562B0">
          <wp:simplePos x="0" y="0"/>
          <wp:positionH relativeFrom="page">
            <wp:posOffset>720090</wp:posOffset>
          </wp:positionH>
          <wp:positionV relativeFrom="page">
            <wp:posOffset>1188085</wp:posOffset>
          </wp:positionV>
          <wp:extent cx="860400" cy="896400"/>
          <wp:effectExtent l="0" t="0" r="0" b="0"/>
          <wp:wrapNone/>
          <wp:docPr id="24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65B7B85A" wp14:editId="54283A4C">
          <wp:simplePos x="0" y="0"/>
          <wp:positionH relativeFrom="page">
            <wp:posOffset>720090</wp:posOffset>
          </wp:positionH>
          <wp:positionV relativeFrom="page">
            <wp:posOffset>1188085</wp:posOffset>
          </wp:positionV>
          <wp:extent cx="864000" cy="896400"/>
          <wp:effectExtent l="0" t="0" r="0" b="0"/>
          <wp:wrapNone/>
          <wp:docPr id="24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26515B24" wp14:editId="1A222C4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91AC0"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2C095C1D" wp14:editId="7E1F8079">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C37C9"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1990AE27" wp14:editId="5E75BBF3">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7A88F"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65B83271" wp14:editId="6673F8B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825D35"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8F72500"/>
    <w:multiLevelType w:val="hybridMultilevel"/>
    <w:tmpl w:val="503A1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1F966841"/>
    <w:multiLevelType w:val="hybridMultilevel"/>
    <w:tmpl w:val="A4C22612"/>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7" w15:restartNumberingAfterBreak="0">
    <w:nsid w:val="20DB385A"/>
    <w:multiLevelType w:val="hybridMultilevel"/>
    <w:tmpl w:val="E7C4E0C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3B218CD"/>
    <w:multiLevelType w:val="hybridMultilevel"/>
    <w:tmpl w:val="51D26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057B3A"/>
    <w:multiLevelType w:val="hybridMultilevel"/>
    <w:tmpl w:val="7072537A"/>
    <w:lvl w:ilvl="0" w:tplc="350678DC">
      <w:numFmt w:val="bullet"/>
      <w:lvlText w:val="–"/>
      <w:lvlJc w:val="left"/>
      <w:pPr>
        <w:ind w:left="884"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10" w15:restartNumberingAfterBreak="0">
    <w:nsid w:val="258D5AA0"/>
    <w:multiLevelType w:val="hybridMultilevel"/>
    <w:tmpl w:val="04DE1658"/>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00903D6"/>
    <w:multiLevelType w:val="hybridMultilevel"/>
    <w:tmpl w:val="F9E8E7AA"/>
    <w:lvl w:ilvl="0" w:tplc="0C090001">
      <w:start w:val="1"/>
      <w:numFmt w:val="bullet"/>
      <w:lvlText w:val=""/>
      <w:lvlJc w:val="left"/>
      <w:pPr>
        <w:ind w:left="884" w:hanging="360"/>
      </w:pPr>
      <w:rPr>
        <w:rFonts w:ascii="Symbol" w:hAnsi="Symbol"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13" w15:restartNumberingAfterBreak="0">
    <w:nsid w:val="31CD47D6"/>
    <w:multiLevelType w:val="hybridMultilevel"/>
    <w:tmpl w:val="3DE84E46"/>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14" w15:restartNumberingAfterBreak="0">
    <w:nsid w:val="34391FE7"/>
    <w:multiLevelType w:val="hybridMultilevel"/>
    <w:tmpl w:val="F962C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924FA4"/>
    <w:multiLevelType w:val="hybridMultilevel"/>
    <w:tmpl w:val="306E5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B684674"/>
    <w:multiLevelType w:val="hybridMultilevel"/>
    <w:tmpl w:val="45344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D702B0D"/>
    <w:multiLevelType w:val="hybridMultilevel"/>
    <w:tmpl w:val="DF8A2D6E"/>
    <w:lvl w:ilvl="0" w:tplc="0C090001">
      <w:start w:val="1"/>
      <w:numFmt w:val="bullet"/>
      <w:lvlText w:val=""/>
      <w:lvlJc w:val="left"/>
      <w:pPr>
        <w:ind w:left="720" w:hanging="360"/>
      </w:pPr>
      <w:rPr>
        <w:rFonts w:ascii="Symbol" w:hAnsi="Symbol" w:hint="default"/>
      </w:rPr>
    </w:lvl>
    <w:lvl w:ilvl="1" w:tplc="CB285990">
      <w:start w:val="2"/>
      <w:numFmt w:val="bullet"/>
      <w:lvlText w:val="-"/>
      <w:lvlJc w:val="left"/>
      <w:pPr>
        <w:ind w:left="1440" w:hanging="36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3A5564F"/>
    <w:multiLevelType w:val="hybridMultilevel"/>
    <w:tmpl w:val="D8EA3F8C"/>
    <w:lvl w:ilvl="0" w:tplc="350678DC">
      <w:numFmt w:val="bullet"/>
      <w:lvlText w:val="–"/>
      <w:lvlJc w:val="left"/>
      <w:pPr>
        <w:ind w:left="806"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23" w15:restartNumberingAfterBreak="0">
    <w:nsid w:val="44040625"/>
    <w:multiLevelType w:val="hybridMultilevel"/>
    <w:tmpl w:val="F4BEDA6A"/>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24" w15:restartNumberingAfterBreak="0">
    <w:nsid w:val="441E7110"/>
    <w:multiLevelType w:val="hybridMultilevel"/>
    <w:tmpl w:val="7298B0C4"/>
    <w:lvl w:ilvl="0" w:tplc="350678DC">
      <w:numFmt w:val="bullet"/>
      <w:lvlText w:val="–"/>
      <w:lvlJc w:val="left"/>
      <w:pPr>
        <w:ind w:left="884"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25" w15:restartNumberingAfterBreak="0">
    <w:nsid w:val="450C0EF2"/>
    <w:multiLevelType w:val="hybridMultilevel"/>
    <w:tmpl w:val="8C6A4DEE"/>
    <w:lvl w:ilvl="0" w:tplc="DF0C6A68">
      <w:numFmt w:val="bullet"/>
      <w:lvlText w:val="-"/>
      <w:lvlJc w:val="left"/>
      <w:pPr>
        <w:ind w:left="808" w:hanging="360"/>
      </w:pPr>
      <w:rPr>
        <w:rFonts w:ascii="VIC-Light" w:eastAsia="VIC-Light" w:hAnsi="VIC-Light" w:cs="VIC-Light"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6" w15:restartNumberingAfterBreak="0">
    <w:nsid w:val="47D0301D"/>
    <w:multiLevelType w:val="hybridMultilevel"/>
    <w:tmpl w:val="272E8A8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49BD13E6"/>
    <w:multiLevelType w:val="hybridMultilevel"/>
    <w:tmpl w:val="2806FA1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D545EC4"/>
    <w:multiLevelType w:val="multilevel"/>
    <w:tmpl w:val="CE16B77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0" w15:restartNumberingAfterBreak="0">
    <w:nsid w:val="51334A19"/>
    <w:multiLevelType w:val="hybridMultilevel"/>
    <w:tmpl w:val="D04EE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2" w15:restartNumberingAfterBreak="0">
    <w:nsid w:val="57ED6E52"/>
    <w:multiLevelType w:val="hybridMultilevel"/>
    <w:tmpl w:val="0F3E2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D3654E"/>
    <w:multiLevelType w:val="hybridMultilevel"/>
    <w:tmpl w:val="D9007E84"/>
    <w:lvl w:ilvl="0" w:tplc="17BE2EAC">
      <w:start w:val="1"/>
      <w:numFmt w:val="bullet"/>
      <w:lvlText w:val=""/>
      <w:lvlJc w:val="left"/>
      <w:pPr>
        <w:ind w:left="884" w:hanging="360"/>
      </w:pPr>
      <w:rPr>
        <w:rFonts w:ascii="Symbol" w:hAnsi="Symbol" w:hint="default"/>
        <w:sz w:val="20"/>
        <w:szCs w:val="20"/>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3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5" w15:restartNumberingAfterBreak="0">
    <w:nsid w:val="61B10E02"/>
    <w:multiLevelType w:val="hybridMultilevel"/>
    <w:tmpl w:val="0B201380"/>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36" w15:restartNumberingAfterBreak="0">
    <w:nsid w:val="62D84EFF"/>
    <w:multiLevelType w:val="hybridMultilevel"/>
    <w:tmpl w:val="CA7E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421CF5"/>
    <w:multiLevelType w:val="hybridMultilevel"/>
    <w:tmpl w:val="2E083AFA"/>
    <w:lvl w:ilvl="0" w:tplc="4FF834A6">
      <w:numFmt w:val="bullet"/>
      <w:lvlText w:val="-"/>
      <w:lvlJc w:val="left"/>
      <w:pPr>
        <w:ind w:left="806" w:hanging="360"/>
      </w:pPr>
      <w:rPr>
        <w:rFonts w:ascii="VIC-Light" w:eastAsia="VIC-Light" w:hAnsi="VIC-Light" w:cs="VIC-Light" w:hint="default"/>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38" w15:restartNumberingAfterBreak="0">
    <w:nsid w:val="63725464"/>
    <w:multiLevelType w:val="hybridMultilevel"/>
    <w:tmpl w:val="80747AA8"/>
    <w:lvl w:ilvl="0" w:tplc="350678DC">
      <w:numFmt w:val="bullet"/>
      <w:lvlText w:val="–"/>
      <w:lvlJc w:val="left"/>
      <w:pPr>
        <w:ind w:left="806"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3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0" w15:restartNumberingAfterBreak="0">
    <w:nsid w:val="68E570EB"/>
    <w:multiLevelType w:val="hybridMultilevel"/>
    <w:tmpl w:val="6A441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3072D4"/>
    <w:multiLevelType w:val="hybridMultilevel"/>
    <w:tmpl w:val="F25E910A"/>
    <w:lvl w:ilvl="0" w:tplc="350678DC">
      <w:numFmt w:val="bullet"/>
      <w:lvlText w:val="–"/>
      <w:lvlJc w:val="left"/>
      <w:pPr>
        <w:ind w:left="884"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4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0554C65"/>
    <w:multiLevelType w:val="hybridMultilevel"/>
    <w:tmpl w:val="16BA3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06270B"/>
    <w:multiLevelType w:val="hybridMultilevel"/>
    <w:tmpl w:val="35D20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8A303C"/>
    <w:multiLevelType w:val="hybridMultilevel"/>
    <w:tmpl w:val="2D8A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2F6CC0"/>
    <w:multiLevelType w:val="hybridMultilevel"/>
    <w:tmpl w:val="BA3AB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9" w15:restartNumberingAfterBreak="0">
    <w:nsid w:val="79C83A2A"/>
    <w:multiLevelType w:val="hybridMultilevel"/>
    <w:tmpl w:val="5ED80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8444707">
    <w:abstractNumId w:val="19"/>
  </w:num>
  <w:num w:numId="2" w16cid:durableId="395981359">
    <w:abstractNumId w:val="42"/>
  </w:num>
  <w:num w:numId="3" w16cid:durableId="1533957003">
    <w:abstractNumId w:val="34"/>
  </w:num>
  <w:num w:numId="4" w16cid:durableId="2047869408">
    <w:abstractNumId w:val="48"/>
  </w:num>
  <w:num w:numId="5" w16cid:durableId="70548210">
    <w:abstractNumId w:val="11"/>
  </w:num>
  <w:num w:numId="6" w16cid:durableId="1614556243">
    <w:abstractNumId w:val="3"/>
  </w:num>
  <w:num w:numId="7" w16cid:durableId="728505125">
    <w:abstractNumId w:val="2"/>
  </w:num>
  <w:num w:numId="8" w16cid:durableId="1165046418">
    <w:abstractNumId w:val="0"/>
  </w:num>
  <w:num w:numId="9" w16cid:durableId="867255911">
    <w:abstractNumId w:val="43"/>
  </w:num>
  <w:num w:numId="10" w16cid:durableId="301739287">
    <w:abstractNumId w:val="4"/>
  </w:num>
  <w:num w:numId="11" w16cid:durableId="1957128628">
    <w:abstractNumId w:val="16"/>
  </w:num>
  <w:num w:numId="12" w16cid:durableId="1905024294">
    <w:abstractNumId w:val="5"/>
  </w:num>
  <w:num w:numId="13" w16cid:durableId="1470392796">
    <w:abstractNumId w:val="21"/>
  </w:num>
  <w:num w:numId="14" w16cid:durableId="478880920">
    <w:abstractNumId w:val="28"/>
  </w:num>
  <w:num w:numId="15" w16cid:durableId="951280042">
    <w:abstractNumId w:val="27"/>
  </w:num>
  <w:num w:numId="16" w16cid:durableId="60059444">
    <w:abstractNumId w:val="45"/>
  </w:num>
  <w:num w:numId="17" w16cid:durableId="1067725688">
    <w:abstractNumId w:val="14"/>
  </w:num>
  <w:num w:numId="18" w16cid:durableId="2116441913">
    <w:abstractNumId w:val="32"/>
  </w:num>
  <w:num w:numId="19" w16cid:durableId="243876784">
    <w:abstractNumId w:val="46"/>
  </w:num>
  <w:num w:numId="20" w16cid:durableId="630475986">
    <w:abstractNumId w:val="49"/>
  </w:num>
  <w:num w:numId="21" w16cid:durableId="1618952753">
    <w:abstractNumId w:val="8"/>
  </w:num>
  <w:num w:numId="22" w16cid:durableId="1678573777">
    <w:abstractNumId w:val="15"/>
  </w:num>
  <w:num w:numId="23" w16cid:durableId="190726188">
    <w:abstractNumId w:val="44"/>
  </w:num>
  <w:num w:numId="24" w16cid:durableId="1425304844">
    <w:abstractNumId w:val="47"/>
  </w:num>
  <w:num w:numId="25" w16cid:durableId="757094653">
    <w:abstractNumId w:val="18"/>
  </w:num>
  <w:num w:numId="26" w16cid:durableId="1208563073">
    <w:abstractNumId w:val="7"/>
  </w:num>
  <w:num w:numId="27" w16cid:durableId="37974685">
    <w:abstractNumId w:val="20"/>
  </w:num>
  <w:num w:numId="28" w16cid:durableId="1227960272">
    <w:abstractNumId w:val="26"/>
  </w:num>
  <w:num w:numId="29" w16cid:durableId="1067142465">
    <w:abstractNumId w:val="40"/>
  </w:num>
  <w:num w:numId="30" w16cid:durableId="154421825">
    <w:abstractNumId w:val="30"/>
  </w:num>
  <w:num w:numId="31" w16cid:durableId="250625272">
    <w:abstractNumId w:val="33"/>
  </w:num>
  <w:num w:numId="32" w16cid:durableId="868643402">
    <w:abstractNumId w:val="22"/>
  </w:num>
  <w:num w:numId="33" w16cid:durableId="1943800945">
    <w:abstractNumId w:val="23"/>
  </w:num>
  <w:num w:numId="34" w16cid:durableId="191765788">
    <w:abstractNumId w:val="38"/>
  </w:num>
  <w:num w:numId="35" w16cid:durableId="1021082542">
    <w:abstractNumId w:val="24"/>
  </w:num>
  <w:num w:numId="36" w16cid:durableId="1242301213">
    <w:abstractNumId w:val="12"/>
  </w:num>
  <w:num w:numId="37" w16cid:durableId="210965064">
    <w:abstractNumId w:val="9"/>
  </w:num>
  <w:num w:numId="38" w16cid:durableId="972755457">
    <w:abstractNumId w:val="37"/>
  </w:num>
  <w:num w:numId="39" w16cid:durableId="1017000265">
    <w:abstractNumId w:val="1"/>
  </w:num>
  <w:num w:numId="40" w16cid:durableId="1282761994">
    <w:abstractNumId w:val="36"/>
  </w:num>
  <w:num w:numId="41" w16cid:durableId="1311253166">
    <w:abstractNumId w:val="6"/>
  </w:num>
  <w:num w:numId="42" w16cid:durableId="1597247106">
    <w:abstractNumId w:val="25"/>
  </w:num>
  <w:num w:numId="43" w16cid:durableId="1938713637">
    <w:abstractNumId w:val="41"/>
  </w:num>
  <w:num w:numId="44" w16cid:durableId="2110613263">
    <w:abstractNumId w:val="13"/>
  </w:num>
  <w:num w:numId="45" w16cid:durableId="1289627004">
    <w:abstractNumId w:val="10"/>
  </w:num>
  <w:num w:numId="46" w16cid:durableId="2082756109">
    <w:abstractNumId w:val="35"/>
  </w:num>
  <w:num w:numId="47" w16cid:durableId="2147384363">
    <w:abstractNumId w:val="2"/>
  </w:num>
  <w:num w:numId="48" w16cid:durableId="1911385155">
    <w:abstractNumId w:val="2"/>
  </w:num>
  <w:num w:numId="49" w16cid:durableId="1215893103">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False"/>
    <w:docVar w:name="TOCNew" w:val="True"/>
    <w:docVar w:name="Version" w:val="3"/>
    <w:docVar w:name="WebAddress" w:val="False"/>
  </w:docVars>
  <w:rsids>
    <w:rsidRoot w:val="001A20C4"/>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2EC2"/>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6F94"/>
    <w:rsid w:val="000079BC"/>
    <w:rsid w:val="00010A57"/>
    <w:rsid w:val="00010AAD"/>
    <w:rsid w:val="00010E3F"/>
    <w:rsid w:val="00010FAD"/>
    <w:rsid w:val="0001107C"/>
    <w:rsid w:val="000114BD"/>
    <w:rsid w:val="000118FD"/>
    <w:rsid w:val="00011C4A"/>
    <w:rsid w:val="00011F39"/>
    <w:rsid w:val="0001226A"/>
    <w:rsid w:val="00012B94"/>
    <w:rsid w:val="00012E66"/>
    <w:rsid w:val="00012EC2"/>
    <w:rsid w:val="00013360"/>
    <w:rsid w:val="0001362A"/>
    <w:rsid w:val="0001389C"/>
    <w:rsid w:val="0001393A"/>
    <w:rsid w:val="00013BAE"/>
    <w:rsid w:val="00013C2B"/>
    <w:rsid w:val="00013DC6"/>
    <w:rsid w:val="0001466C"/>
    <w:rsid w:val="00014E15"/>
    <w:rsid w:val="00015BB6"/>
    <w:rsid w:val="00016478"/>
    <w:rsid w:val="000171F8"/>
    <w:rsid w:val="000171FD"/>
    <w:rsid w:val="00017669"/>
    <w:rsid w:val="00017D91"/>
    <w:rsid w:val="00020DB2"/>
    <w:rsid w:val="00021A33"/>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3FA0"/>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8B1"/>
    <w:rsid w:val="00040BDB"/>
    <w:rsid w:val="0004176C"/>
    <w:rsid w:val="00041797"/>
    <w:rsid w:val="00041903"/>
    <w:rsid w:val="00041C5B"/>
    <w:rsid w:val="00041D37"/>
    <w:rsid w:val="00041FBF"/>
    <w:rsid w:val="00042132"/>
    <w:rsid w:val="000424F1"/>
    <w:rsid w:val="0004263E"/>
    <w:rsid w:val="000430CC"/>
    <w:rsid w:val="000430E6"/>
    <w:rsid w:val="00043650"/>
    <w:rsid w:val="00043BC5"/>
    <w:rsid w:val="00043E65"/>
    <w:rsid w:val="000441FC"/>
    <w:rsid w:val="00044882"/>
    <w:rsid w:val="000449E0"/>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D8B"/>
    <w:rsid w:val="00066F02"/>
    <w:rsid w:val="00067098"/>
    <w:rsid w:val="0006742D"/>
    <w:rsid w:val="000676F8"/>
    <w:rsid w:val="00067769"/>
    <w:rsid w:val="00067F37"/>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DEC"/>
    <w:rsid w:val="00073F07"/>
    <w:rsid w:val="00073F9C"/>
    <w:rsid w:val="0007421A"/>
    <w:rsid w:val="000742AF"/>
    <w:rsid w:val="00074430"/>
    <w:rsid w:val="00074582"/>
    <w:rsid w:val="00074A1F"/>
    <w:rsid w:val="00074C2B"/>
    <w:rsid w:val="000752FC"/>
    <w:rsid w:val="000758E3"/>
    <w:rsid w:val="00076B41"/>
    <w:rsid w:val="0008006E"/>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6D29"/>
    <w:rsid w:val="0008745F"/>
    <w:rsid w:val="000908D6"/>
    <w:rsid w:val="0009125C"/>
    <w:rsid w:val="000913AD"/>
    <w:rsid w:val="00091F49"/>
    <w:rsid w:val="0009214D"/>
    <w:rsid w:val="00092793"/>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628"/>
    <w:rsid w:val="00097763"/>
    <w:rsid w:val="000979B3"/>
    <w:rsid w:val="000979D7"/>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3D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507"/>
    <w:rsid w:val="000D1A7B"/>
    <w:rsid w:val="000D1E7B"/>
    <w:rsid w:val="000D2526"/>
    <w:rsid w:val="000D2813"/>
    <w:rsid w:val="000D3282"/>
    <w:rsid w:val="000D3AE8"/>
    <w:rsid w:val="000D3B59"/>
    <w:rsid w:val="000D3D33"/>
    <w:rsid w:val="000D3E39"/>
    <w:rsid w:val="000D3F7B"/>
    <w:rsid w:val="000D42D6"/>
    <w:rsid w:val="000D464F"/>
    <w:rsid w:val="000D4EC1"/>
    <w:rsid w:val="000D6137"/>
    <w:rsid w:val="000D6272"/>
    <w:rsid w:val="000D6DC7"/>
    <w:rsid w:val="000D703A"/>
    <w:rsid w:val="000D7202"/>
    <w:rsid w:val="000D7482"/>
    <w:rsid w:val="000D76D9"/>
    <w:rsid w:val="000D7891"/>
    <w:rsid w:val="000D7E1F"/>
    <w:rsid w:val="000E01C1"/>
    <w:rsid w:val="000E01CF"/>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8E9"/>
    <w:rsid w:val="000F29C1"/>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33B"/>
    <w:rsid w:val="0010300B"/>
    <w:rsid w:val="0010306F"/>
    <w:rsid w:val="001031FC"/>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AB5"/>
    <w:rsid w:val="00111CE1"/>
    <w:rsid w:val="0011267E"/>
    <w:rsid w:val="0011271A"/>
    <w:rsid w:val="00112CA3"/>
    <w:rsid w:val="00112E38"/>
    <w:rsid w:val="00113085"/>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5EF"/>
    <w:rsid w:val="00125A6C"/>
    <w:rsid w:val="00125C50"/>
    <w:rsid w:val="00125F99"/>
    <w:rsid w:val="001262FB"/>
    <w:rsid w:val="001266B1"/>
    <w:rsid w:val="0012697C"/>
    <w:rsid w:val="001269E0"/>
    <w:rsid w:val="001270B7"/>
    <w:rsid w:val="00127385"/>
    <w:rsid w:val="00127410"/>
    <w:rsid w:val="0012741A"/>
    <w:rsid w:val="00127532"/>
    <w:rsid w:val="00127F2F"/>
    <w:rsid w:val="001300CB"/>
    <w:rsid w:val="001306D2"/>
    <w:rsid w:val="00130E2F"/>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A8"/>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398"/>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47F34"/>
    <w:rsid w:val="00150172"/>
    <w:rsid w:val="001501A0"/>
    <w:rsid w:val="00150BC2"/>
    <w:rsid w:val="00151C40"/>
    <w:rsid w:val="00151DB1"/>
    <w:rsid w:val="001522A3"/>
    <w:rsid w:val="001526BC"/>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365"/>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9A8"/>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E4C"/>
    <w:rsid w:val="00197F7F"/>
    <w:rsid w:val="001A0827"/>
    <w:rsid w:val="001A0EF8"/>
    <w:rsid w:val="001A13E9"/>
    <w:rsid w:val="001A150E"/>
    <w:rsid w:val="001A18D2"/>
    <w:rsid w:val="001A20C4"/>
    <w:rsid w:val="001A245B"/>
    <w:rsid w:val="001A25AC"/>
    <w:rsid w:val="001A2881"/>
    <w:rsid w:val="001A37A6"/>
    <w:rsid w:val="001A4197"/>
    <w:rsid w:val="001A45A0"/>
    <w:rsid w:val="001A4BB8"/>
    <w:rsid w:val="001A50A5"/>
    <w:rsid w:val="001A548E"/>
    <w:rsid w:val="001A55E2"/>
    <w:rsid w:val="001A5625"/>
    <w:rsid w:val="001A677B"/>
    <w:rsid w:val="001A7616"/>
    <w:rsid w:val="001A788D"/>
    <w:rsid w:val="001A7B61"/>
    <w:rsid w:val="001A7F0C"/>
    <w:rsid w:val="001B025E"/>
    <w:rsid w:val="001B0693"/>
    <w:rsid w:val="001B0706"/>
    <w:rsid w:val="001B0807"/>
    <w:rsid w:val="001B0DD8"/>
    <w:rsid w:val="001B0F9E"/>
    <w:rsid w:val="001B101F"/>
    <w:rsid w:val="001B136D"/>
    <w:rsid w:val="001B1442"/>
    <w:rsid w:val="001B1470"/>
    <w:rsid w:val="001B1C97"/>
    <w:rsid w:val="001B1F30"/>
    <w:rsid w:val="001B2BAC"/>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695"/>
    <w:rsid w:val="001C2A75"/>
    <w:rsid w:val="001C3683"/>
    <w:rsid w:val="001C37E7"/>
    <w:rsid w:val="001C3B1D"/>
    <w:rsid w:val="001C4284"/>
    <w:rsid w:val="001C4299"/>
    <w:rsid w:val="001C43F5"/>
    <w:rsid w:val="001C44D3"/>
    <w:rsid w:val="001C5239"/>
    <w:rsid w:val="001C5501"/>
    <w:rsid w:val="001C5664"/>
    <w:rsid w:val="001C58FF"/>
    <w:rsid w:val="001C591F"/>
    <w:rsid w:val="001C63D2"/>
    <w:rsid w:val="001C6526"/>
    <w:rsid w:val="001C6952"/>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4D4"/>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F3"/>
    <w:rsid w:val="001F4FA9"/>
    <w:rsid w:val="001F548A"/>
    <w:rsid w:val="001F579C"/>
    <w:rsid w:val="001F58E7"/>
    <w:rsid w:val="001F5C40"/>
    <w:rsid w:val="001F5D92"/>
    <w:rsid w:val="001F5F13"/>
    <w:rsid w:val="001F668A"/>
    <w:rsid w:val="001F6AB6"/>
    <w:rsid w:val="001F6D64"/>
    <w:rsid w:val="001F765B"/>
    <w:rsid w:val="001F770A"/>
    <w:rsid w:val="002005FE"/>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5B59"/>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5E4C"/>
    <w:rsid w:val="0021610D"/>
    <w:rsid w:val="002165C1"/>
    <w:rsid w:val="00216A8E"/>
    <w:rsid w:val="00217538"/>
    <w:rsid w:val="00217563"/>
    <w:rsid w:val="00217998"/>
    <w:rsid w:val="00217DA5"/>
    <w:rsid w:val="00217EC2"/>
    <w:rsid w:val="00220268"/>
    <w:rsid w:val="00220B8F"/>
    <w:rsid w:val="00220ED6"/>
    <w:rsid w:val="00221747"/>
    <w:rsid w:val="00221CCE"/>
    <w:rsid w:val="00221FB0"/>
    <w:rsid w:val="0022236B"/>
    <w:rsid w:val="00222411"/>
    <w:rsid w:val="0022247C"/>
    <w:rsid w:val="0022253A"/>
    <w:rsid w:val="00222783"/>
    <w:rsid w:val="00222ACC"/>
    <w:rsid w:val="00222D23"/>
    <w:rsid w:val="00223B9B"/>
    <w:rsid w:val="00223E41"/>
    <w:rsid w:val="00223EC7"/>
    <w:rsid w:val="002240AD"/>
    <w:rsid w:val="002241F7"/>
    <w:rsid w:val="00224234"/>
    <w:rsid w:val="002242F0"/>
    <w:rsid w:val="0022452B"/>
    <w:rsid w:val="00224EDC"/>
    <w:rsid w:val="00224F1D"/>
    <w:rsid w:val="00225CB2"/>
    <w:rsid w:val="00225F70"/>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8B7"/>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6F"/>
    <w:rsid w:val="00255D7F"/>
    <w:rsid w:val="00255DD3"/>
    <w:rsid w:val="00256057"/>
    <w:rsid w:val="002560F7"/>
    <w:rsid w:val="002568FE"/>
    <w:rsid w:val="0025775A"/>
    <w:rsid w:val="0025782E"/>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A2B"/>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4B35"/>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AF1"/>
    <w:rsid w:val="00295F12"/>
    <w:rsid w:val="00296613"/>
    <w:rsid w:val="00297053"/>
    <w:rsid w:val="002972FC"/>
    <w:rsid w:val="00297462"/>
    <w:rsid w:val="00297CA9"/>
    <w:rsid w:val="00297EC6"/>
    <w:rsid w:val="002A0AED"/>
    <w:rsid w:val="002A13AD"/>
    <w:rsid w:val="002A2754"/>
    <w:rsid w:val="002A289B"/>
    <w:rsid w:val="002A307B"/>
    <w:rsid w:val="002A314B"/>
    <w:rsid w:val="002A36DE"/>
    <w:rsid w:val="002A38F1"/>
    <w:rsid w:val="002A3CA3"/>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E4D"/>
    <w:rsid w:val="002B2FCD"/>
    <w:rsid w:val="002B2FF1"/>
    <w:rsid w:val="002B32A8"/>
    <w:rsid w:val="002B3396"/>
    <w:rsid w:val="002B3565"/>
    <w:rsid w:val="002B407B"/>
    <w:rsid w:val="002B407C"/>
    <w:rsid w:val="002B4CAF"/>
    <w:rsid w:val="002B4F71"/>
    <w:rsid w:val="002B509A"/>
    <w:rsid w:val="002B553B"/>
    <w:rsid w:val="002B587D"/>
    <w:rsid w:val="002B58C3"/>
    <w:rsid w:val="002B5B0B"/>
    <w:rsid w:val="002B6A07"/>
    <w:rsid w:val="002B6AE4"/>
    <w:rsid w:val="002B6AE7"/>
    <w:rsid w:val="002B6C6B"/>
    <w:rsid w:val="002B7092"/>
    <w:rsid w:val="002B71B6"/>
    <w:rsid w:val="002B72F5"/>
    <w:rsid w:val="002B737D"/>
    <w:rsid w:val="002B76BC"/>
    <w:rsid w:val="002B780E"/>
    <w:rsid w:val="002B78F7"/>
    <w:rsid w:val="002B7AF2"/>
    <w:rsid w:val="002B7D49"/>
    <w:rsid w:val="002B7D71"/>
    <w:rsid w:val="002C043E"/>
    <w:rsid w:val="002C04C2"/>
    <w:rsid w:val="002C09A2"/>
    <w:rsid w:val="002C11B1"/>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1B6"/>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BA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EB7"/>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518"/>
    <w:rsid w:val="002F0A6E"/>
    <w:rsid w:val="002F0BF5"/>
    <w:rsid w:val="002F1D03"/>
    <w:rsid w:val="002F1ECC"/>
    <w:rsid w:val="002F25E9"/>
    <w:rsid w:val="002F3CF2"/>
    <w:rsid w:val="002F3E23"/>
    <w:rsid w:val="002F4165"/>
    <w:rsid w:val="002F44C2"/>
    <w:rsid w:val="002F4916"/>
    <w:rsid w:val="002F4B98"/>
    <w:rsid w:val="002F4FB6"/>
    <w:rsid w:val="002F578B"/>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53D"/>
    <w:rsid w:val="00305AF5"/>
    <w:rsid w:val="00306030"/>
    <w:rsid w:val="00306780"/>
    <w:rsid w:val="00306796"/>
    <w:rsid w:val="00306B0C"/>
    <w:rsid w:val="00307282"/>
    <w:rsid w:val="00307581"/>
    <w:rsid w:val="00307C36"/>
    <w:rsid w:val="00307DE3"/>
    <w:rsid w:val="00307EE7"/>
    <w:rsid w:val="0031061F"/>
    <w:rsid w:val="00310A6E"/>
    <w:rsid w:val="00310F51"/>
    <w:rsid w:val="003114B3"/>
    <w:rsid w:val="00311AEC"/>
    <w:rsid w:val="00312073"/>
    <w:rsid w:val="00312320"/>
    <w:rsid w:val="00312916"/>
    <w:rsid w:val="00313432"/>
    <w:rsid w:val="00313587"/>
    <w:rsid w:val="00313AA4"/>
    <w:rsid w:val="00313E81"/>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17B97"/>
    <w:rsid w:val="00320D1D"/>
    <w:rsid w:val="00320E0A"/>
    <w:rsid w:val="00321131"/>
    <w:rsid w:val="00321137"/>
    <w:rsid w:val="003217EF"/>
    <w:rsid w:val="003229CA"/>
    <w:rsid w:val="00322E1A"/>
    <w:rsid w:val="00323063"/>
    <w:rsid w:val="003234E6"/>
    <w:rsid w:val="0032367E"/>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425"/>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3EE5"/>
    <w:rsid w:val="0035412D"/>
    <w:rsid w:val="00354841"/>
    <w:rsid w:val="00354EFD"/>
    <w:rsid w:val="00354F38"/>
    <w:rsid w:val="00354F4F"/>
    <w:rsid w:val="003555CC"/>
    <w:rsid w:val="00356049"/>
    <w:rsid w:val="003561B4"/>
    <w:rsid w:val="003574ED"/>
    <w:rsid w:val="003576A7"/>
    <w:rsid w:val="003576FA"/>
    <w:rsid w:val="0036096A"/>
    <w:rsid w:val="00360B61"/>
    <w:rsid w:val="00360F3F"/>
    <w:rsid w:val="00361287"/>
    <w:rsid w:val="0036145D"/>
    <w:rsid w:val="00361DCC"/>
    <w:rsid w:val="00361F2F"/>
    <w:rsid w:val="00361FBC"/>
    <w:rsid w:val="003628F9"/>
    <w:rsid w:val="00362D3F"/>
    <w:rsid w:val="00362E3A"/>
    <w:rsid w:val="003630B0"/>
    <w:rsid w:val="00363120"/>
    <w:rsid w:val="00363532"/>
    <w:rsid w:val="00363763"/>
    <w:rsid w:val="00363BBC"/>
    <w:rsid w:val="00363E08"/>
    <w:rsid w:val="00364154"/>
    <w:rsid w:val="003649FB"/>
    <w:rsid w:val="00364CA5"/>
    <w:rsid w:val="00366470"/>
    <w:rsid w:val="003664CB"/>
    <w:rsid w:val="003669E5"/>
    <w:rsid w:val="00366A04"/>
    <w:rsid w:val="00367673"/>
    <w:rsid w:val="00370617"/>
    <w:rsid w:val="00370901"/>
    <w:rsid w:val="003709D8"/>
    <w:rsid w:val="00370D02"/>
    <w:rsid w:val="0037144C"/>
    <w:rsid w:val="00371C1B"/>
    <w:rsid w:val="00371D63"/>
    <w:rsid w:val="00372766"/>
    <w:rsid w:val="003728DE"/>
    <w:rsid w:val="0037328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235"/>
    <w:rsid w:val="003807EF"/>
    <w:rsid w:val="00380901"/>
    <w:rsid w:val="00380984"/>
    <w:rsid w:val="00380A99"/>
    <w:rsid w:val="00380BA7"/>
    <w:rsid w:val="003810BB"/>
    <w:rsid w:val="003811BA"/>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BC0"/>
    <w:rsid w:val="003A634F"/>
    <w:rsid w:val="003A6451"/>
    <w:rsid w:val="003A64FA"/>
    <w:rsid w:val="003A6CE9"/>
    <w:rsid w:val="003A6D48"/>
    <w:rsid w:val="003A6D70"/>
    <w:rsid w:val="003A7910"/>
    <w:rsid w:val="003A79F1"/>
    <w:rsid w:val="003A7D28"/>
    <w:rsid w:val="003A7D9F"/>
    <w:rsid w:val="003B0339"/>
    <w:rsid w:val="003B0406"/>
    <w:rsid w:val="003B061E"/>
    <w:rsid w:val="003B06BF"/>
    <w:rsid w:val="003B0724"/>
    <w:rsid w:val="003B12B7"/>
    <w:rsid w:val="003B148C"/>
    <w:rsid w:val="003B1774"/>
    <w:rsid w:val="003B2257"/>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467"/>
    <w:rsid w:val="003B6521"/>
    <w:rsid w:val="003B6539"/>
    <w:rsid w:val="003B6B44"/>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29"/>
    <w:rsid w:val="003C5AF6"/>
    <w:rsid w:val="003C5C56"/>
    <w:rsid w:val="003C62D6"/>
    <w:rsid w:val="003C673F"/>
    <w:rsid w:val="003C693E"/>
    <w:rsid w:val="003C6984"/>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2E4"/>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9E0"/>
    <w:rsid w:val="003E5AAB"/>
    <w:rsid w:val="003E5CF9"/>
    <w:rsid w:val="003E6066"/>
    <w:rsid w:val="003E60CA"/>
    <w:rsid w:val="003E6458"/>
    <w:rsid w:val="003E690B"/>
    <w:rsid w:val="003E6917"/>
    <w:rsid w:val="003E6A4C"/>
    <w:rsid w:val="003E6CA0"/>
    <w:rsid w:val="003E724B"/>
    <w:rsid w:val="003E7560"/>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455"/>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19C"/>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0A"/>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4F18"/>
    <w:rsid w:val="004352F3"/>
    <w:rsid w:val="0043533B"/>
    <w:rsid w:val="004356E2"/>
    <w:rsid w:val="00435833"/>
    <w:rsid w:val="00435D9E"/>
    <w:rsid w:val="00436000"/>
    <w:rsid w:val="004361BB"/>
    <w:rsid w:val="00436277"/>
    <w:rsid w:val="00436A6D"/>
    <w:rsid w:val="00436BD5"/>
    <w:rsid w:val="00436D8B"/>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A81"/>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117"/>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0F68"/>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8C"/>
    <w:rsid w:val="004649D9"/>
    <w:rsid w:val="00464D36"/>
    <w:rsid w:val="00464F86"/>
    <w:rsid w:val="0046503A"/>
    <w:rsid w:val="004652D7"/>
    <w:rsid w:val="00465713"/>
    <w:rsid w:val="004659BD"/>
    <w:rsid w:val="00465C72"/>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2EBE"/>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5A"/>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8FB"/>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D"/>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5912"/>
    <w:rsid w:val="004B7FA5"/>
    <w:rsid w:val="004C0479"/>
    <w:rsid w:val="004C0A38"/>
    <w:rsid w:val="004C1076"/>
    <w:rsid w:val="004C112B"/>
    <w:rsid w:val="004C12BA"/>
    <w:rsid w:val="004C1649"/>
    <w:rsid w:val="004C1A1C"/>
    <w:rsid w:val="004C1AD1"/>
    <w:rsid w:val="004C1D7E"/>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B71"/>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73F"/>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264"/>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350"/>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B8B"/>
    <w:rsid w:val="00513EDA"/>
    <w:rsid w:val="00513F6B"/>
    <w:rsid w:val="005142A8"/>
    <w:rsid w:val="00514425"/>
    <w:rsid w:val="00514573"/>
    <w:rsid w:val="00514E2D"/>
    <w:rsid w:val="00514ECF"/>
    <w:rsid w:val="00515B23"/>
    <w:rsid w:val="00515C39"/>
    <w:rsid w:val="00516381"/>
    <w:rsid w:val="00516487"/>
    <w:rsid w:val="00516534"/>
    <w:rsid w:val="00516C58"/>
    <w:rsid w:val="005173C0"/>
    <w:rsid w:val="00517471"/>
    <w:rsid w:val="00520415"/>
    <w:rsid w:val="005204AE"/>
    <w:rsid w:val="00520A59"/>
    <w:rsid w:val="00520D25"/>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2E4"/>
    <w:rsid w:val="00525676"/>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EA0"/>
    <w:rsid w:val="00531F4B"/>
    <w:rsid w:val="0053272A"/>
    <w:rsid w:val="00532C5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DDD"/>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44C"/>
    <w:rsid w:val="0054384C"/>
    <w:rsid w:val="00543FC2"/>
    <w:rsid w:val="00544088"/>
    <w:rsid w:val="0054433B"/>
    <w:rsid w:val="00544AD7"/>
    <w:rsid w:val="005452DF"/>
    <w:rsid w:val="00545662"/>
    <w:rsid w:val="0054585E"/>
    <w:rsid w:val="00545B76"/>
    <w:rsid w:val="00546073"/>
    <w:rsid w:val="0054736B"/>
    <w:rsid w:val="0054781F"/>
    <w:rsid w:val="005478BB"/>
    <w:rsid w:val="00547BC4"/>
    <w:rsid w:val="00550BE8"/>
    <w:rsid w:val="00550C69"/>
    <w:rsid w:val="00551607"/>
    <w:rsid w:val="00552423"/>
    <w:rsid w:val="005534BB"/>
    <w:rsid w:val="00553651"/>
    <w:rsid w:val="0055365C"/>
    <w:rsid w:val="00553668"/>
    <w:rsid w:val="00553ADF"/>
    <w:rsid w:val="00553ED6"/>
    <w:rsid w:val="005541D4"/>
    <w:rsid w:val="00554A10"/>
    <w:rsid w:val="005550AC"/>
    <w:rsid w:val="005565AB"/>
    <w:rsid w:val="00556A21"/>
    <w:rsid w:val="00556E29"/>
    <w:rsid w:val="00556EE7"/>
    <w:rsid w:val="00557A63"/>
    <w:rsid w:val="00557EE9"/>
    <w:rsid w:val="0056060F"/>
    <w:rsid w:val="005613E8"/>
    <w:rsid w:val="0056158C"/>
    <w:rsid w:val="00561816"/>
    <w:rsid w:val="0056192D"/>
    <w:rsid w:val="0056198B"/>
    <w:rsid w:val="005619B2"/>
    <w:rsid w:val="00561C27"/>
    <w:rsid w:val="00561DD4"/>
    <w:rsid w:val="0056225F"/>
    <w:rsid w:val="0056255F"/>
    <w:rsid w:val="0056269B"/>
    <w:rsid w:val="005626BF"/>
    <w:rsid w:val="0056298E"/>
    <w:rsid w:val="00562C8B"/>
    <w:rsid w:val="005632AA"/>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0E5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E80"/>
    <w:rsid w:val="00581FFE"/>
    <w:rsid w:val="0058204D"/>
    <w:rsid w:val="0058252A"/>
    <w:rsid w:val="00582C5B"/>
    <w:rsid w:val="00582EE0"/>
    <w:rsid w:val="00582FAB"/>
    <w:rsid w:val="00582FAD"/>
    <w:rsid w:val="00583129"/>
    <w:rsid w:val="005835F6"/>
    <w:rsid w:val="00583D40"/>
    <w:rsid w:val="00583E2B"/>
    <w:rsid w:val="00583E96"/>
    <w:rsid w:val="005840D6"/>
    <w:rsid w:val="00584363"/>
    <w:rsid w:val="00584B8F"/>
    <w:rsid w:val="00584E40"/>
    <w:rsid w:val="0058551B"/>
    <w:rsid w:val="00585C73"/>
    <w:rsid w:val="00585FAD"/>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B3D"/>
    <w:rsid w:val="005A4144"/>
    <w:rsid w:val="005A42D6"/>
    <w:rsid w:val="005A44BF"/>
    <w:rsid w:val="005A44DD"/>
    <w:rsid w:val="005A4E7B"/>
    <w:rsid w:val="005A4E82"/>
    <w:rsid w:val="005A5248"/>
    <w:rsid w:val="005A5ECD"/>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3C3"/>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521"/>
    <w:rsid w:val="005E7D9F"/>
    <w:rsid w:val="005E7E2C"/>
    <w:rsid w:val="005E7ECE"/>
    <w:rsid w:val="005E7FAB"/>
    <w:rsid w:val="005F0BB2"/>
    <w:rsid w:val="005F0C5A"/>
    <w:rsid w:val="005F0D01"/>
    <w:rsid w:val="005F106A"/>
    <w:rsid w:val="005F1B40"/>
    <w:rsid w:val="005F1C06"/>
    <w:rsid w:val="005F1F06"/>
    <w:rsid w:val="005F2030"/>
    <w:rsid w:val="005F2104"/>
    <w:rsid w:val="005F2738"/>
    <w:rsid w:val="005F2CD9"/>
    <w:rsid w:val="005F2DD4"/>
    <w:rsid w:val="005F40BB"/>
    <w:rsid w:val="005F4968"/>
    <w:rsid w:val="005F4CC2"/>
    <w:rsid w:val="005F4FED"/>
    <w:rsid w:val="005F551C"/>
    <w:rsid w:val="005F5CE7"/>
    <w:rsid w:val="005F5F36"/>
    <w:rsid w:val="005F618D"/>
    <w:rsid w:val="005F6F53"/>
    <w:rsid w:val="005F70DA"/>
    <w:rsid w:val="005F73D0"/>
    <w:rsid w:val="005F7770"/>
    <w:rsid w:val="005F7C8F"/>
    <w:rsid w:val="005F7CDC"/>
    <w:rsid w:val="0060043D"/>
    <w:rsid w:val="0060058E"/>
    <w:rsid w:val="006008D1"/>
    <w:rsid w:val="006009A8"/>
    <w:rsid w:val="00600A7A"/>
    <w:rsid w:val="0060128F"/>
    <w:rsid w:val="00601ECC"/>
    <w:rsid w:val="006023D9"/>
    <w:rsid w:val="0060269A"/>
    <w:rsid w:val="00602739"/>
    <w:rsid w:val="00602916"/>
    <w:rsid w:val="00602979"/>
    <w:rsid w:val="00602C23"/>
    <w:rsid w:val="00603085"/>
    <w:rsid w:val="00603830"/>
    <w:rsid w:val="00603857"/>
    <w:rsid w:val="006040D0"/>
    <w:rsid w:val="00604691"/>
    <w:rsid w:val="00604976"/>
    <w:rsid w:val="00604A64"/>
    <w:rsid w:val="00604F9B"/>
    <w:rsid w:val="00604FF9"/>
    <w:rsid w:val="00605687"/>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69E"/>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7B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DFB"/>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775"/>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613"/>
    <w:rsid w:val="00685B39"/>
    <w:rsid w:val="00686235"/>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6F4"/>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A78"/>
    <w:rsid w:val="006B2C90"/>
    <w:rsid w:val="006B3157"/>
    <w:rsid w:val="006B36E4"/>
    <w:rsid w:val="006B41FB"/>
    <w:rsid w:val="006B4566"/>
    <w:rsid w:val="006B460D"/>
    <w:rsid w:val="006B460E"/>
    <w:rsid w:val="006B46AE"/>
    <w:rsid w:val="006B47DA"/>
    <w:rsid w:val="006B4A3A"/>
    <w:rsid w:val="006B4D71"/>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600"/>
    <w:rsid w:val="006C3B7C"/>
    <w:rsid w:val="006C3D2F"/>
    <w:rsid w:val="006C3FE9"/>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1C"/>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A7C"/>
    <w:rsid w:val="006E4D73"/>
    <w:rsid w:val="006E50C6"/>
    <w:rsid w:val="006E53E5"/>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79E"/>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03A"/>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2765"/>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2C4"/>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92F"/>
    <w:rsid w:val="00744CCB"/>
    <w:rsid w:val="0074545B"/>
    <w:rsid w:val="00745643"/>
    <w:rsid w:val="007458C6"/>
    <w:rsid w:val="007459A9"/>
    <w:rsid w:val="00745DFB"/>
    <w:rsid w:val="00746166"/>
    <w:rsid w:val="00746362"/>
    <w:rsid w:val="00746592"/>
    <w:rsid w:val="007470BB"/>
    <w:rsid w:val="007474E3"/>
    <w:rsid w:val="007477CB"/>
    <w:rsid w:val="00750101"/>
    <w:rsid w:val="0075075D"/>
    <w:rsid w:val="00750760"/>
    <w:rsid w:val="00750D2B"/>
    <w:rsid w:val="00750DDB"/>
    <w:rsid w:val="00750FCA"/>
    <w:rsid w:val="00752085"/>
    <w:rsid w:val="007520CA"/>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1B3"/>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B3C"/>
    <w:rsid w:val="00762D06"/>
    <w:rsid w:val="00762D0E"/>
    <w:rsid w:val="0076407E"/>
    <w:rsid w:val="00764110"/>
    <w:rsid w:val="00764456"/>
    <w:rsid w:val="00764E15"/>
    <w:rsid w:val="00765855"/>
    <w:rsid w:val="00765F41"/>
    <w:rsid w:val="00765F49"/>
    <w:rsid w:val="007660F9"/>
    <w:rsid w:val="0076634D"/>
    <w:rsid w:val="0076674F"/>
    <w:rsid w:val="007667D9"/>
    <w:rsid w:val="00766982"/>
    <w:rsid w:val="00766B31"/>
    <w:rsid w:val="00767205"/>
    <w:rsid w:val="007673BD"/>
    <w:rsid w:val="007673EA"/>
    <w:rsid w:val="0076773C"/>
    <w:rsid w:val="00767852"/>
    <w:rsid w:val="00767D34"/>
    <w:rsid w:val="00770656"/>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DB"/>
    <w:rsid w:val="007939F0"/>
    <w:rsid w:val="007943AF"/>
    <w:rsid w:val="007947CB"/>
    <w:rsid w:val="00794808"/>
    <w:rsid w:val="007948B8"/>
    <w:rsid w:val="00794FC4"/>
    <w:rsid w:val="0079521E"/>
    <w:rsid w:val="00795366"/>
    <w:rsid w:val="00795609"/>
    <w:rsid w:val="0079581E"/>
    <w:rsid w:val="00795C30"/>
    <w:rsid w:val="00795EC4"/>
    <w:rsid w:val="0079687A"/>
    <w:rsid w:val="00796C23"/>
    <w:rsid w:val="00796C84"/>
    <w:rsid w:val="00796E67"/>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D91"/>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BB7"/>
    <w:rsid w:val="007D4E91"/>
    <w:rsid w:val="007D50FD"/>
    <w:rsid w:val="007D5363"/>
    <w:rsid w:val="007D5449"/>
    <w:rsid w:val="007D5534"/>
    <w:rsid w:val="007D5758"/>
    <w:rsid w:val="007D5923"/>
    <w:rsid w:val="007D5C33"/>
    <w:rsid w:val="007D605B"/>
    <w:rsid w:val="007D74AA"/>
    <w:rsid w:val="007D7DE0"/>
    <w:rsid w:val="007D7FEE"/>
    <w:rsid w:val="007E0104"/>
    <w:rsid w:val="007E07AD"/>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0DC5"/>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521B"/>
    <w:rsid w:val="00815479"/>
    <w:rsid w:val="00815A5C"/>
    <w:rsid w:val="00815BDC"/>
    <w:rsid w:val="00816E7C"/>
    <w:rsid w:val="008174E6"/>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3F7E"/>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579"/>
    <w:rsid w:val="00850830"/>
    <w:rsid w:val="00850A6C"/>
    <w:rsid w:val="00850DE6"/>
    <w:rsid w:val="0085205A"/>
    <w:rsid w:val="0085232C"/>
    <w:rsid w:val="00852345"/>
    <w:rsid w:val="00852C4A"/>
    <w:rsid w:val="00852C8B"/>
    <w:rsid w:val="00853053"/>
    <w:rsid w:val="0085362D"/>
    <w:rsid w:val="008536DA"/>
    <w:rsid w:val="00853768"/>
    <w:rsid w:val="008538DB"/>
    <w:rsid w:val="00853987"/>
    <w:rsid w:val="00853B92"/>
    <w:rsid w:val="00854775"/>
    <w:rsid w:val="00854A92"/>
    <w:rsid w:val="00854AFC"/>
    <w:rsid w:val="00854E25"/>
    <w:rsid w:val="00855D27"/>
    <w:rsid w:val="00856190"/>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3D97"/>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815"/>
    <w:rsid w:val="00881C82"/>
    <w:rsid w:val="00881F0A"/>
    <w:rsid w:val="00882A32"/>
    <w:rsid w:val="00883406"/>
    <w:rsid w:val="00883605"/>
    <w:rsid w:val="00883F73"/>
    <w:rsid w:val="0088426E"/>
    <w:rsid w:val="00884348"/>
    <w:rsid w:val="00884D2F"/>
    <w:rsid w:val="00884DA4"/>
    <w:rsid w:val="00885159"/>
    <w:rsid w:val="00885267"/>
    <w:rsid w:val="008854C4"/>
    <w:rsid w:val="008858A3"/>
    <w:rsid w:val="00885968"/>
    <w:rsid w:val="00885BBF"/>
    <w:rsid w:val="008861D3"/>
    <w:rsid w:val="00886B01"/>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94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482"/>
    <w:rsid w:val="008D165F"/>
    <w:rsid w:val="008D19A7"/>
    <w:rsid w:val="008D1C99"/>
    <w:rsid w:val="008D2349"/>
    <w:rsid w:val="008D26CC"/>
    <w:rsid w:val="008D30FD"/>
    <w:rsid w:val="008D3196"/>
    <w:rsid w:val="008D3406"/>
    <w:rsid w:val="008D3726"/>
    <w:rsid w:val="008D3D69"/>
    <w:rsid w:val="008D4368"/>
    <w:rsid w:val="008D4A26"/>
    <w:rsid w:val="008D4DF5"/>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6FB"/>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952"/>
    <w:rsid w:val="00901A42"/>
    <w:rsid w:val="00901CD1"/>
    <w:rsid w:val="00901D90"/>
    <w:rsid w:val="009026C9"/>
    <w:rsid w:val="00902774"/>
    <w:rsid w:val="00902B23"/>
    <w:rsid w:val="00902DB3"/>
    <w:rsid w:val="009031E8"/>
    <w:rsid w:val="00903B1A"/>
    <w:rsid w:val="009040AA"/>
    <w:rsid w:val="00904F14"/>
    <w:rsid w:val="00905031"/>
    <w:rsid w:val="009052C0"/>
    <w:rsid w:val="0090567B"/>
    <w:rsid w:val="00905730"/>
    <w:rsid w:val="00905BEE"/>
    <w:rsid w:val="00905FB7"/>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18B6"/>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441"/>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B93"/>
    <w:rsid w:val="00970CC4"/>
    <w:rsid w:val="00970D7B"/>
    <w:rsid w:val="009712B2"/>
    <w:rsid w:val="00972956"/>
    <w:rsid w:val="00972B1E"/>
    <w:rsid w:val="00972B93"/>
    <w:rsid w:val="00972C5B"/>
    <w:rsid w:val="00972F49"/>
    <w:rsid w:val="00973700"/>
    <w:rsid w:val="00973960"/>
    <w:rsid w:val="00973C50"/>
    <w:rsid w:val="0097539B"/>
    <w:rsid w:val="00975C91"/>
    <w:rsid w:val="00975D72"/>
    <w:rsid w:val="00975ED3"/>
    <w:rsid w:val="009760D7"/>
    <w:rsid w:val="00976B89"/>
    <w:rsid w:val="009771DF"/>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8AC"/>
    <w:rsid w:val="00983984"/>
    <w:rsid w:val="00983BA8"/>
    <w:rsid w:val="00983C3B"/>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3F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57D"/>
    <w:rsid w:val="009B385E"/>
    <w:rsid w:val="009B3934"/>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820"/>
    <w:rsid w:val="009D78BD"/>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8AE"/>
    <w:rsid w:val="00A014C6"/>
    <w:rsid w:val="00A025B3"/>
    <w:rsid w:val="00A0276E"/>
    <w:rsid w:val="00A028C3"/>
    <w:rsid w:val="00A0310E"/>
    <w:rsid w:val="00A0424C"/>
    <w:rsid w:val="00A04681"/>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3A9"/>
    <w:rsid w:val="00A2342A"/>
    <w:rsid w:val="00A2376F"/>
    <w:rsid w:val="00A24085"/>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28"/>
    <w:rsid w:val="00A26164"/>
    <w:rsid w:val="00A262BB"/>
    <w:rsid w:val="00A26603"/>
    <w:rsid w:val="00A269D4"/>
    <w:rsid w:val="00A26AF5"/>
    <w:rsid w:val="00A26BCA"/>
    <w:rsid w:val="00A26E4A"/>
    <w:rsid w:val="00A275DF"/>
    <w:rsid w:val="00A278A4"/>
    <w:rsid w:val="00A27A41"/>
    <w:rsid w:val="00A3009A"/>
    <w:rsid w:val="00A3084E"/>
    <w:rsid w:val="00A3087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0F7"/>
    <w:rsid w:val="00A40257"/>
    <w:rsid w:val="00A4067F"/>
    <w:rsid w:val="00A40952"/>
    <w:rsid w:val="00A4098A"/>
    <w:rsid w:val="00A40A78"/>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B29"/>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2F76"/>
    <w:rsid w:val="00A53095"/>
    <w:rsid w:val="00A5321D"/>
    <w:rsid w:val="00A53CEB"/>
    <w:rsid w:val="00A53E52"/>
    <w:rsid w:val="00A53EAB"/>
    <w:rsid w:val="00A54248"/>
    <w:rsid w:val="00A544C4"/>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13"/>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99"/>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C29"/>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D66"/>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C6"/>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05A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8E"/>
    <w:rsid w:val="00AB5AAB"/>
    <w:rsid w:val="00AB5C7E"/>
    <w:rsid w:val="00AB625D"/>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2862"/>
    <w:rsid w:val="00AD2C74"/>
    <w:rsid w:val="00AD3037"/>
    <w:rsid w:val="00AD3296"/>
    <w:rsid w:val="00AD33BC"/>
    <w:rsid w:val="00AD391C"/>
    <w:rsid w:val="00AD49FA"/>
    <w:rsid w:val="00AD4C26"/>
    <w:rsid w:val="00AD4E8D"/>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97C"/>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7FB"/>
    <w:rsid w:val="00AE6BCD"/>
    <w:rsid w:val="00AE710C"/>
    <w:rsid w:val="00AE7375"/>
    <w:rsid w:val="00AE76F3"/>
    <w:rsid w:val="00AE77D6"/>
    <w:rsid w:val="00AF0002"/>
    <w:rsid w:val="00AF0481"/>
    <w:rsid w:val="00AF0AEB"/>
    <w:rsid w:val="00AF0C58"/>
    <w:rsid w:val="00AF1079"/>
    <w:rsid w:val="00AF1D5E"/>
    <w:rsid w:val="00AF1DE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6E6"/>
    <w:rsid w:val="00B00AFA"/>
    <w:rsid w:val="00B00E5C"/>
    <w:rsid w:val="00B0111F"/>
    <w:rsid w:val="00B017D8"/>
    <w:rsid w:val="00B01A56"/>
    <w:rsid w:val="00B01E99"/>
    <w:rsid w:val="00B025A5"/>
    <w:rsid w:val="00B0383E"/>
    <w:rsid w:val="00B03852"/>
    <w:rsid w:val="00B03B76"/>
    <w:rsid w:val="00B03C53"/>
    <w:rsid w:val="00B03D71"/>
    <w:rsid w:val="00B04FF3"/>
    <w:rsid w:val="00B05AD9"/>
    <w:rsid w:val="00B05DC0"/>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049"/>
    <w:rsid w:val="00B11876"/>
    <w:rsid w:val="00B120C0"/>
    <w:rsid w:val="00B124BB"/>
    <w:rsid w:val="00B12647"/>
    <w:rsid w:val="00B1279C"/>
    <w:rsid w:val="00B1287F"/>
    <w:rsid w:val="00B12922"/>
    <w:rsid w:val="00B12BBF"/>
    <w:rsid w:val="00B12F5A"/>
    <w:rsid w:val="00B13717"/>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50F"/>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2F5"/>
    <w:rsid w:val="00B4780B"/>
    <w:rsid w:val="00B47AF6"/>
    <w:rsid w:val="00B50255"/>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79E"/>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880"/>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426"/>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306"/>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054"/>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A7D"/>
    <w:rsid w:val="00BC1BF9"/>
    <w:rsid w:val="00BC1F14"/>
    <w:rsid w:val="00BC2134"/>
    <w:rsid w:val="00BC24C5"/>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D1"/>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40E"/>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B3"/>
    <w:rsid w:val="00BE64AA"/>
    <w:rsid w:val="00BE6801"/>
    <w:rsid w:val="00BE69BB"/>
    <w:rsid w:val="00BE6DFC"/>
    <w:rsid w:val="00BE7094"/>
    <w:rsid w:val="00BE7160"/>
    <w:rsid w:val="00BE7455"/>
    <w:rsid w:val="00BE780B"/>
    <w:rsid w:val="00BF01F9"/>
    <w:rsid w:val="00BF0A04"/>
    <w:rsid w:val="00BF0A20"/>
    <w:rsid w:val="00BF0C82"/>
    <w:rsid w:val="00BF0D9D"/>
    <w:rsid w:val="00BF143F"/>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A4B"/>
    <w:rsid w:val="00C11023"/>
    <w:rsid w:val="00C11036"/>
    <w:rsid w:val="00C111ED"/>
    <w:rsid w:val="00C11813"/>
    <w:rsid w:val="00C12492"/>
    <w:rsid w:val="00C12DE9"/>
    <w:rsid w:val="00C1322C"/>
    <w:rsid w:val="00C132C8"/>
    <w:rsid w:val="00C13330"/>
    <w:rsid w:val="00C1346B"/>
    <w:rsid w:val="00C134BA"/>
    <w:rsid w:val="00C140F7"/>
    <w:rsid w:val="00C14361"/>
    <w:rsid w:val="00C14669"/>
    <w:rsid w:val="00C146B2"/>
    <w:rsid w:val="00C14DD9"/>
    <w:rsid w:val="00C150EB"/>
    <w:rsid w:val="00C154A3"/>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0A1"/>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A59"/>
    <w:rsid w:val="00C46DE1"/>
    <w:rsid w:val="00C46F79"/>
    <w:rsid w:val="00C46FC9"/>
    <w:rsid w:val="00C4716F"/>
    <w:rsid w:val="00C474A3"/>
    <w:rsid w:val="00C509E0"/>
    <w:rsid w:val="00C51011"/>
    <w:rsid w:val="00C51174"/>
    <w:rsid w:val="00C515D3"/>
    <w:rsid w:val="00C51B84"/>
    <w:rsid w:val="00C52067"/>
    <w:rsid w:val="00C5227D"/>
    <w:rsid w:val="00C52634"/>
    <w:rsid w:val="00C52B31"/>
    <w:rsid w:val="00C5304D"/>
    <w:rsid w:val="00C532A1"/>
    <w:rsid w:val="00C537ED"/>
    <w:rsid w:val="00C5387C"/>
    <w:rsid w:val="00C53AA8"/>
    <w:rsid w:val="00C5431F"/>
    <w:rsid w:val="00C5445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3A"/>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31C"/>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6BE"/>
    <w:rsid w:val="00CD1A91"/>
    <w:rsid w:val="00CD1F29"/>
    <w:rsid w:val="00CD2779"/>
    <w:rsid w:val="00CD2BC2"/>
    <w:rsid w:val="00CD2E4B"/>
    <w:rsid w:val="00CD3CE5"/>
    <w:rsid w:val="00CD3CEB"/>
    <w:rsid w:val="00CD3EA0"/>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D7AFF"/>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930"/>
    <w:rsid w:val="00CE4A76"/>
    <w:rsid w:val="00CE4A97"/>
    <w:rsid w:val="00CE4DC5"/>
    <w:rsid w:val="00CE5F7A"/>
    <w:rsid w:val="00CE61A8"/>
    <w:rsid w:val="00CE6E54"/>
    <w:rsid w:val="00CE6F2A"/>
    <w:rsid w:val="00CE713D"/>
    <w:rsid w:val="00CE778B"/>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6D78"/>
    <w:rsid w:val="00CF7201"/>
    <w:rsid w:val="00CF73A4"/>
    <w:rsid w:val="00CF7747"/>
    <w:rsid w:val="00CF7A36"/>
    <w:rsid w:val="00D00689"/>
    <w:rsid w:val="00D00C59"/>
    <w:rsid w:val="00D0103D"/>
    <w:rsid w:val="00D0138C"/>
    <w:rsid w:val="00D01545"/>
    <w:rsid w:val="00D01806"/>
    <w:rsid w:val="00D0185B"/>
    <w:rsid w:val="00D018FD"/>
    <w:rsid w:val="00D01B4F"/>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07F39"/>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82A"/>
    <w:rsid w:val="00D22895"/>
    <w:rsid w:val="00D23005"/>
    <w:rsid w:val="00D2333E"/>
    <w:rsid w:val="00D23D0E"/>
    <w:rsid w:val="00D24166"/>
    <w:rsid w:val="00D24D9F"/>
    <w:rsid w:val="00D25604"/>
    <w:rsid w:val="00D25B8C"/>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61F"/>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50E"/>
    <w:rsid w:val="00D86022"/>
    <w:rsid w:val="00D8613A"/>
    <w:rsid w:val="00D862B0"/>
    <w:rsid w:val="00D86683"/>
    <w:rsid w:val="00D867D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BAE"/>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B0F93"/>
    <w:rsid w:val="00DB17F5"/>
    <w:rsid w:val="00DB19B1"/>
    <w:rsid w:val="00DB230F"/>
    <w:rsid w:val="00DB278D"/>
    <w:rsid w:val="00DB2A8D"/>
    <w:rsid w:val="00DB2AD1"/>
    <w:rsid w:val="00DB2F5C"/>
    <w:rsid w:val="00DB38A0"/>
    <w:rsid w:val="00DB3C59"/>
    <w:rsid w:val="00DB3CBC"/>
    <w:rsid w:val="00DB40A6"/>
    <w:rsid w:val="00DB4162"/>
    <w:rsid w:val="00DB49DE"/>
    <w:rsid w:val="00DB4BD2"/>
    <w:rsid w:val="00DB4EA5"/>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7DE"/>
    <w:rsid w:val="00DC2CBC"/>
    <w:rsid w:val="00DC2D5C"/>
    <w:rsid w:val="00DC2F5F"/>
    <w:rsid w:val="00DC2F74"/>
    <w:rsid w:val="00DC3078"/>
    <w:rsid w:val="00DC3086"/>
    <w:rsid w:val="00DC34EA"/>
    <w:rsid w:val="00DC37BD"/>
    <w:rsid w:val="00DC3889"/>
    <w:rsid w:val="00DC3AEA"/>
    <w:rsid w:val="00DC3C99"/>
    <w:rsid w:val="00DC3EDC"/>
    <w:rsid w:val="00DC4118"/>
    <w:rsid w:val="00DC42AF"/>
    <w:rsid w:val="00DC4361"/>
    <w:rsid w:val="00DC4487"/>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28D"/>
    <w:rsid w:val="00DE03C3"/>
    <w:rsid w:val="00DE07DE"/>
    <w:rsid w:val="00DE0987"/>
    <w:rsid w:val="00DE09EA"/>
    <w:rsid w:val="00DE0C67"/>
    <w:rsid w:val="00DE0E1F"/>
    <w:rsid w:val="00DE10B4"/>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9A2"/>
    <w:rsid w:val="00DF79D1"/>
    <w:rsid w:val="00DF7FED"/>
    <w:rsid w:val="00E00725"/>
    <w:rsid w:val="00E008B2"/>
    <w:rsid w:val="00E00B08"/>
    <w:rsid w:val="00E00D33"/>
    <w:rsid w:val="00E011D4"/>
    <w:rsid w:val="00E02965"/>
    <w:rsid w:val="00E02AB8"/>
    <w:rsid w:val="00E03055"/>
    <w:rsid w:val="00E03063"/>
    <w:rsid w:val="00E03599"/>
    <w:rsid w:val="00E03B69"/>
    <w:rsid w:val="00E0436F"/>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D4F"/>
    <w:rsid w:val="00E12E8A"/>
    <w:rsid w:val="00E132A2"/>
    <w:rsid w:val="00E135E3"/>
    <w:rsid w:val="00E140DB"/>
    <w:rsid w:val="00E142E2"/>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CCB"/>
    <w:rsid w:val="00E26E66"/>
    <w:rsid w:val="00E26F11"/>
    <w:rsid w:val="00E27A00"/>
    <w:rsid w:val="00E27A19"/>
    <w:rsid w:val="00E27CF0"/>
    <w:rsid w:val="00E27F2C"/>
    <w:rsid w:val="00E301D1"/>
    <w:rsid w:val="00E30EAD"/>
    <w:rsid w:val="00E30EE0"/>
    <w:rsid w:val="00E30F72"/>
    <w:rsid w:val="00E30F9F"/>
    <w:rsid w:val="00E31B8A"/>
    <w:rsid w:val="00E3206C"/>
    <w:rsid w:val="00E3215F"/>
    <w:rsid w:val="00E3279C"/>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A1D"/>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2B5"/>
    <w:rsid w:val="00E63761"/>
    <w:rsid w:val="00E63879"/>
    <w:rsid w:val="00E63EF1"/>
    <w:rsid w:val="00E63F97"/>
    <w:rsid w:val="00E6422A"/>
    <w:rsid w:val="00E6444D"/>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235"/>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1F0"/>
    <w:rsid w:val="00EA4C44"/>
    <w:rsid w:val="00EA4D19"/>
    <w:rsid w:val="00EA4F8A"/>
    <w:rsid w:val="00EA51EF"/>
    <w:rsid w:val="00EA57A3"/>
    <w:rsid w:val="00EA5A7F"/>
    <w:rsid w:val="00EA5C9A"/>
    <w:rsid w:val="00EA660E"/>
    <w:rsid w:val="00EA6C70"/>
    <w:rsid w:val="00EA7530"/>
    <w:rsid w:val="00EA7BF6"/>
    <w:rsid w:val="00EA7C61"/>
    <w:rsid w:val="00EB0092"/>
    <w:rsid w:val="00EB042B"/>
    <w:rsid w:val="00EB1712"/>
    <w:rsid w:val="00EB1E86"/>
    <w:rsid w:val="00EB2307"/>
    <w:rsid w:val="00EB2DE6"/>
    <w:rsid w:val="00EB3226"/>
    <w:rsid w:val="00EB3564"/>
    <w:rsid w:val="00EB38F4"/>
    <w:rsid w:val="00EB3C9C"/>
    <w:rsid w:val="00EB3DBF"/>
    <w:rsid w:val="00EB3EB1"/>
    <w:rsid w:val="00EB3F8C"/>
    <w:rsid w:val="00EB4036"/>
    <w:rsid w:val="00EB48EB"/>
    <w:rsid w:val="00EB4B1A"/>
    <w:rsid w:val="00EB52AF"/>
    <w:rsid w:val="00EB5537"/>
    <w:rsid w:val="00EB5578"/>
    <w:rsid w:val="00EB5940"/>
    <w:rsid w:val="00EB5F11"/>
    <w:rsid w:val="00EB61ED"/>
    <w:rsid w:val="00EB65AC"/>
    <w:rsid w:val="00EB6BC8"/>
    <w:rsid w:val="00EB6D92"/>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3AA"/>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6F85"/>
    <w:rsid w:val="00ED744E"/>
    <w:rsid w:val="00ED750B"/>
    <w:rsid w:val="00ED7CF4"/>
    <w:rsid w:val="00ED7D94"/>
    <w:rsid w:val="00ED7EA9"/>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03D"/>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A00"/>
    <w:rsid w:val="00F01E57"/>
    <w:rsid w:val="00F01F96"/>
    <w:rsid w:val="00F028E1"/>
    <w:rsid w:val="00F02C33"/>
    <w:rsid w:val="00F02D86"/>
    <w:rsid w:val="00F032A4"/>
    <w:rsid w:val="00F03856"/>
    <w:rsid w:val="00F038E2"/>
    <w:rsid w:val="00F038F7"/>
    <w:rsid w:val="00F04172"/>
    <w:rsid w:val="00F041AE"/>
    <w:rsid w:val="00F041BD"/>
    <w:rsid w:val="00F04535"/>
    <w:rsid w:val="00F0453E"/>
    <w:rsid w:val="00F048BD"/>
    <w:rsid w:val="00F04D17"/>
    <w:rsid w:val="00F056C8"/>
    <w:rsid w:val="00F05A31"/>
    <w:rsid w:val="00F05C62"/>
    <w:rsid w:val="00F05EE8"/>
    <w:rsid w:val="00F06508"/>
    <w:rsid w:val="00F0669A"/>
    <w:rsid w:val="00F068E6"/>
    <w:rsid w:val="00F06F2D"/>
    <w:rsid w:val="00F07639"/>
    <w:rsid w:val="00F076EE"/>
    <w:rsid w:val="00F078A2"/>
    <w:rsid w:val="00F078CD"/>
    <w:rsid w:val="00F07A4A"/>
    <w:rsid w:val="00F07ADB"/>
    <w:rsid w:val="00F10954"/>
    <w:rsid w:val="00F11097"/>
    <w:rsid w:val="00F11189"/>
    <w:rsid w:val="00F11349"/>
    <w:rsid w:val="00F11738"/>
    <w:rsid w:val="00F1185D"/>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5F8D"/>
    <w:rsid w:val="00F16146"/>
    <w:rsid w:val="00F16698"/>
    <w:rsid w:val="00F169D7"/>
    <w:rsid w:val="00F1756F"/>
    <w:rsid w:val="00F2044E"/>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128"/>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909"/>
    <w:rsid w:val="00F34A54"/>
    <w:rsid w:val="00F34EAC"/>
    <w:rsid w:val="00F3523F"/>
    <w:rsid w:val="00F35840"/>
    <w:rsid w:val="00F3585E"/>
    <w:rsid w:val="00F35CAD"/>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393"/>
    <w:rsid w:val="00F60818"/>
    <w:rsid w:val="00F6092F"/>
    <w:rsid w:val="00F60AB8"/>
    <w:rsid w:val="00F60BCE"/>
    <w:rsid w:val="00F61010"/>
    <w:rsid w:val="00F6141B"/>
    <w:rsid w:val="00F6158A"/>
    <w:rsid w:val="00F619F6"/>
    <w:rsid w:val="00F61ADE"/>
    <w:rsid w:val="00F62154"/>
    <w:rsid w:val="00F62223"/>
    <w:rsid w:val="00F62FAC"/>
    <w:rsid w:val="00F630AA"/>
    <w:rsid w:val="00F631F7"/>
    <w:rsid w:val="00F63E68"/>
    <w:rsid w:val="00F63EC8"/>
    <w:rsid w:val="00F6440A"/>
    <w:rsid w:val="00F64D45"/>
    <w:rsid w:val="00F64D52"/>
    <w:rsid w:val="00F64F51"/>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906"/>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62C"/>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98D"/>
    <w:rsid w:val="00F91B15"/>
    <w:rsid w:val="00F91B7E"/>
    <w:rsid w:val="00F92016"/>
    <w:rsid w:val="00F924D2"/>
    <w:rsid w:val="00F925B4"/>
    <w:rsid w:val="00F925F6"/>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214"/>
    <w:rsid w:val="00FA397C"/>
    <w:rsid w:val="00FA3AA4"/>
    <w:rsid w:val="00FA3D5B"/>
    <w:rsid w:val="00FA4C7D"/>
    <w:rsid w:val="00FA4ED6"/>
    <w:rsid w:val="00FA4FD7"/>
    <w:rsid w:val="00FA5750"/>
    <w:rsid w:val="00FA5874"/>
    <w:rsid w:val="00FA6476"/>
    <w:rsid w:val="00FA68E7"/>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3E10"/>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23B"/>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5D6D"/>
    <w:rsid w:val="00FE6915"/>
    <w:rsid w:val="00FE6E29"/>
    <w:rsid w:val="00FE72AE"/>
    <w:rsid w:val="00FE7BC4"/>
    <w:rsid w:val="00FF0A09"/>
    <w:rsid w:val="00FF0BE3"/>
    <w:rsid w:val="00FF0BF3"/>
    <w:rsid w:val="00FF11C6"/>
    <w:rsid w:val="00FF1384"/>
    <w:rsid w:val="00FF13A0"/>
    <w:rsid w:val="00FF1B34"/>
    <w:rsid w:val="00FF2495"/>
    <w:rsid w:val="00FF2AC3"/>
    <w:rsid w:val="00FF2D42"/>
    <w:rsid w:val="00FF2EC4"/>
    <w:rsid w:val="00FF3625"/>
    <w:rsid w:val="00FF36AA"/>
    <w:rsid w:val="00FF3D9F"/>
    <w:rsid w:val="00FF4055"/>
    <w:rsid w:val="00FF4786"/>
    <w:rsid w:val="00FF4BA5"/>
    <w:rsid w:val="00FF4D59"/>
    <w:rsid w:val="00FF5169"/>
    <w:rsid w:val="00FF518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71BB8A31"/>
  <w15:docId w15:val="{8DA1FC0A-ED54-4A0B-8393-32B873C4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A20C4"/>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table" w:customStyle="1" w:styleId="ListTable4-Accent41">
    <w:name w:val="List Table 4 - Accent 41"/>
    <w:basedOn w:val="TableNormal"/>
    <w:next w:val="ListTable4-Accent4"/>
    <w:uiPriority w:val="49"/>
    <w:rsid w:val="00013C2B"/>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styleId="ListTable4-Accent4">
    <w:name w:val="List Table 4 Accent 4"/>
    <w:basedOn w:val="TableNormal"/>
    <w:uiPriority w:val="49"/>
    <w:rsid w:val="00013C2B"/>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customStyle="1" w:styleId="ListTable4-Accent42">
    <w:name w:val="List Table 4 - Accent 42"/>
    <w:basedOn w:val="TableNormal"/>
    <w:next w:val="ListTable4-Accent4"/>
    <w:uiPriority w:val="49"/>
    <w:rsid w:val="007C4D91"/>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customStyle="1" w:styleId="ListTable4-Accent43">
    <w:name w:val="List Table 4 - Accent 43"/>
    <w:basedOn w:val="TableNormal"/>
    <w:next w:val="ListTable4-Accent4"/>
    <w:uiPriority w:val="49"/>
    <w:rsid w:val="002B71B6"/>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customStyle="1" w:styleId="ListTable4-Accent44">
    <w:name w:val="List Table 4 - Accent 44"/>
    <w:basedOn w:val="TableNormal"/>
    <w:next w:val="ListTable4-Accent4"/>
    <w:uiPriority w:val="49"/>
    <w:rsid w:val="00886B01"/>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customStyle="1" w:styleId="ListTable4-Accent45">
    <w:name w:val="List Table 4 - Accent 45"/>
    <w:basedOn w:val="TableNormal"/>
    <w:next w:val="ListTable4-Accent4"/>
    <w:uiPriority w:val="49"/>
    <w:rsid w:val="007561B3"/>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customStyle="1" w:styleId="ListTable4-Accent46">
    <w:name w:val="List Table 4 - Accent 46"/>
    <w:basedOn w:val="TableNormal"/>
    <w:next w:val="ListTable4-Accent4"/>
    <w:uiPriority w:val="49"/>
    <w:rsid w:val="00460F68"/>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customStyle="1" w:styleId="ListTable4-Accent47">
    <w:name w:val="List Table 4 - Accent 47"/>
    <w:basedOn w:val="TableNormal"/>
    <w:next w:val="ListTable4-Accent4"/>
    <w:uiPriority w:val="49"/>
    <w:rsid w:val="0025782E"/>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customStyle="1" w:styleId="ListTable4-Accent48">
    <w:name w:val="List Table 4 - Accent 48"/>
    <w:basedOn w:val="TableNormal"/>
    <w:next w:val="ListTable4-Accent4"/>
    <w:uiPriority w:val="49"/>
    <w:rsid w:val="003E5CF9"/>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customStyle="1" w:styleId="ListTable4-Accent49">
    <w:name w:val="List Table 4 - Accent 49"/>
    <w:basedOn w:val="TableNormal"/>
    <w:next w:val="ListTable4-Accent4"/>
    <w:uiPriority w:val="49"/>
    <w:rsid w:val="00F0453E"/>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customStyle="1" w:styleId="ListTable4-Accent410">
    <w:name w:val="List Table 4 - Accent 410"/>
    <w:basedOn w:val="TableNormal"/>
    <w:next w:val="ListTable4-Accent4"/>
    <w:uiPriority w:val="49"/>
    <w:rsid w:val="00905FB7"/>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table" w:customStyle="1" w:styleId="ListTable4-Accent411">
    <w:name w:val="List Table 4 - Accent 411"/>
    <w:basedOn w:val="TableNormal"/>
    <w:next w:val="ListTable4-Accent4"/>
    <w:uiPriority w:val="49"/>
    <w:rsid w:val="000D6137"/>
    <w:pPr>
      <w:spacing w:line="240" w:lineRule="auto"/>
    </w:pPr>
    <w:rPr>
      <w:color w:val="363534"/>
    </w:rPr>
    <w:tblPr>
      <w:tblStyleRowBandSize w:val="1"/>
      <w:tblStyleColBandSize w:val="1"/>
      <w:tblBorders>
        <w:top w:val="single" w:sz="4" w:space="0" w:color="C1ECEA"/>
        <w:left w:val="single" w:sz="4" w:space="0" w:color="C1ECEA"/>
        <w:bottom w:val="single" w:sz="4" w:space="0" w:color="C1ECEA"/>
        <w:right w:val="single" w:sz="4" w:space="0" w:color="C1ECEA"/>
        <w:insideH w:val="single" w:sz="4" w:space="0" w:color="C1ECEA"/>
      </w:tblBorders>
    </w:tblPr>
    <w:tblStylePr w:type="firstRow">
      <w:rPr>
        <w:b/>
        <w:bCs/>
        <w:color w:val="FFFFFF"/>
      </w:rPr>
      <w:tblPr/>
      <w:tcPr>
        <w:tcBorders>
          <w:top w:val="single" w:sz="4" w:space="0" w:color="99E0DD"/>
          <w:left w:val="single" w:sz="4" w:space="0" w:color="99E0DD"/>
          <w:bottom w:val="single" w:sz="4" w:space="0" w:color="99E0DD"/>
          <w:right w:val="single" w:sz="4" w:space="0" w:color="99E0DD"/>
          <w:insideH w:val="nil"/>
        </w:tcBorders>
        <w:shd w:val="clear" w:color="auto" w:fill="99E0DD"/>
      </w:tcPr>
    </w:tblStylePr>
    <w:tblStylePr w:type="lastRow">
      <w:rPr>
        <w:b/>
        <w:bCs/>
      </w:rPr>
      <w:tblPr/>
      <w:tcPr>
        <w:tcBorders>
          <w:top w:val="double" w:sz="4" w:space="0" w:color="C1ECEA"/>
        </w:tcBorders>
      </w:tcPr>
    </w:tblStylePr>
    <w:tblStylePr w:type="firstCol">
      <w:rPr>
        <w:b/>
        <w:bCs/>
      </w:rPr>
    </w:tblStylePr>
    <w:tblStylePr w:type="lastCol">
      <w:rPr>
        <w:b/>
        <w:bCs/>
      </w:rPr>
    </w:tblStylePr>
    <w:tblStylePr w:type="band1Vert">
      <w:tblPr/>
      <w:tcPr>
        <w:shd w:val="clear" w:color="auto" w:fill="EAF8F8"/>
      </w:tcPr>
    </w:tblStylePr>
    <w:tblStylePr w:type="band1Horz">
      <w:tblPr/>
      <w:tcPr>
        <w:shd w:val="clear" w:color="auto" w:fill="EAF8F8"/>
      </w:tcPr>
    </w:tblStylePr>
  </w:style>
  <w:style w:type="paragraph" w:customStyle="1" w:styleId="TableParagraph">
    <w:name w:val="Table Paragraph"/>
    <w:basedOn w:val="Normal"/>
    <w:uiPriority w:val="1"/>
    <w:qFormat/>
    <w:rsid w:val="00BE240E"/>
    <w:pPr>
      <w:widowControl w:val="0"/>
      <w:autoSpaceDE w:val="0"/>
      <w:autoSpaceDN w:val="0"/>
      <w:spacing w:before="113" w:line="240" w:lineRule="auto"/>
      <w:ind w:left="118"/>
    </w:pPr>
    <w:rPr>
      <w:rFonts w:ascii="VIC-Light" w:eastAsia="VIC-Light" w:hAnsi="VIC-Light" w:cs="VIC-Light"/>
      <w:color w:val="auto"/>
      <w:sz w:val="22"/>
      <w:szCs w:val="22"/>
      <w:lang w:eastAsia="en-US"/>
    </w:rPr>
  </w:style>
  <w:style w:type="character" w:styleId="UnresolvedMention">
    <w:name w:val="Unresolved Mention"/>
    <w:basedOn w:val="DefaultParagraphFont"/>
    <w:uiPriority w:val="99"/>
    <w:semiHidden/>
    <w:unhideWhenUsed/>
    <w:rsid w:val="007520CA"/>
    <w:rPr>
      <w:color w:val="605E5C"/>
      <w:shd w:val="clear" w:color="auto" w:fill="E1DFDD"/>
    </w:rPr>
  </w:style>
  <w:style w:type="paragraph" w:customStyle="1" w:styleId="paragraph">
    <w:name w:val="paragraph"/>
    <w:basedOn w:val="Normal"/>
    <w:rsid w:val="00436D8B"/>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436D8B"/>
  </w:style>
  <w:style w:type="character" w:customStyle="1" w:styleId="eop">
    <w:name w:val="eop"/>
    <w:basedOn w:val="DefaultParagraphFont"/>
    <w:rsid w:val="00436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11784045">
      <w:bodyDiv w:val="1"/>
      <w:marLeft w:val="0"/>
      <w:marRight w:val="0"/>
      <w:marTop w:val="0"/>
      <w:marBottom w:val="0"/>
      <w:divBdr>
        <w:top w:val="none" w:sz="0" w:space="0" w:color="auto"/>
        <w:left w:val="none" w:sz="0" w:space="0" w:color="auto"/>
        <w:bottom w:val="none" w:sz="0" w:space="0" w:color="auto"/>
        <w:right w:val="none" w:sz="0" w:space="0" w:color="auto"/>
      </w:divBdr>
      <w:divsChild>
        <w:div w:id="990065244">
          <w:marLeft w:val="0"/>
          <w:marRight w:val="0"/>
          <w:marTop w:val="0"/>
          <w:marBottom w:val="0"/>
          <w:divBdr>
            <w:top w:val="none" w:sz="0" w:space="0" w:color="auto"/>
            <w:left w:val="none" w:sz="0" w:space="0" w:color="auto"/>
            <w:bottom w:val="none" w:sz="0" w:space="0" w:color="auto"/>
            <w:right w:val="none" w:sz="0" w:space="0" w:color="auto"/>
          </w:divBdr>
        </w:div>
        <w:div w:id="2092308089">
          <w:marLeft w:val="0"/>
          <w:marRight w:val="0"/>
          <w:marTop w:val="0"/>
          <w:marBottom w:val="0"/>
          <w:divBdr>
            <w:top w:val="none" w:sz="0" w:space="0" w:color="auto"/>
            <w:left w:val="none" w:sz="0" w:space="0" w:color="auto"/>
            <w:bottom w:val="none" w:sz="0" w:space="0" w:color="auto"/>
            <w:right w:val="none" w:sz="0" w:space="0" w:color="auto"/>
          </w:divBdr>
        </w:div>
        <w:div w:id="735936126">
          <w:marLeft w:val="0"/>
          <w:marRight w:val="0"/>
          <w:marTop w:val="0"/>
          <w:marBottom w:val="0"/>
          <w:divBdr>
            <w:top w:val="none" w:sz="0" w:space="0" w:color="auto"/>
            <w:left w:val="none" w:sz="0" w:space="0" w:color="auto"/>
            <w:bottom w:val="none" w:sz="0" w:space="0" w:color="auto"/>
            <w:right w:val="none" w:sz="0" w:space="0" w:color="auto"/>
          </w:divBdr>
        </w:div>
        <w:div w:id="1172570168">
          <w:marLeft w:val="0"/>
          <w:marRight w:val="0"/>
          <w:marTop w:val="0"/>
          <w:marBottom w:val="0"/>
          <w:divBdr>
            <w:top w:val="none" w:sz="0" w:space="0" w:color="auto"/>
            <w:left w:val="none" w:sz="0" w:space="0" w:color="auto"/>
            <w:bottom w:val="none" w:sz="0" w:space="0" w:color="auto"/>
            <w:right w:val="none" w:sz="0" w:space="0" w:color="auto"/>
          </w:divBdr>
        </w:div>
        <w:div w:id="1556090499">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www.wildlife.vic.gov.au/our-wildlife/koalas" TargetMode="Externa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engage.vic.gov.au/VKMS"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wildlife.vic.gov.au/our-wildlife/koalas" TargetMode="External"/><Relationship Id="rId33" Type="http://schemas.openxmlformats.org/officeDocument/2006/relationships/hyperlink" Target="http://www.delwp.vic.gov.au"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yperlink" Target="mailto:wildlife.policy@delwp.vic.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jpeg"/><Relationship Id="rId32" Type="http://schemas.openxmlformats.org/officeDocument/2006/relationships/hyperlink" Target="http://www.relayservice.com.au"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engage.vic.gov.au/VKMS" TargetMode="External"/><Relationship Id="rId36"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mailto:customer.service@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wildlife.vic.gov.au/our-wildlife/koalas" TargetMode="External"/><Relationship Id="rId30" Type="http://schemas.openxmlformats.org/officeDocument/2006/relationships/image" Target="media/image10.emf"/><Relationship Id="rId35"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5.emf"/><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15</Value>
      <Value>37</Value>
      <Value>42</Value>
      <Value>10</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Koala</TermName>
          <TermId xmlns="http://schemas.microsoft.com/office/infopath/2007/PartnerControls">01f9843d-9ba1-4b9e-850f-41b7965a14f0</TermId>
        </TermInfo>
      </Terms>
    </nbfd1bde7ed6491b97d01c37ba24b9e9>
    <i43598050ec3425f98ea17eec2b95b06 xmlns="9270aafe-fcc7-45fa-bab9-f880aa5f0142">
      <Terms xmlns="http://schemas.microsoft.com/office/infopath/2007/PartnerControls">
        <TermInfo xmlns="http://schemas.microsoft.com/office/infopath/2007/PartnerControls">
          <TermName xmlns="http://schemas.microsoft.com/office/infopath/2007/PartnerControls">Strategy and Plans</TermName>
          <TermId xmlns="http://schemas.microsoft.com/office/infopath/2007/PartnerControls">c195b2d8-736f-42da-a437-c3e66e76e0cb</TermId>
        </TermInfo>
      </Terms>
    </i43598050ec3425f98ea17eec2b95b06>
    <_dlc_DocId xmlns="a5f32de4-e402-4188-b034-e71ca7d22e54">DOCID577-1955204648-1301</_dlc_DocId>
    <_dlc_DocIdUrl xmlns="a5f32de4-e402-4188-b034-e71ca7d22e54">
      <Url>https://delwpvicgovau.sharepoint.com/sites/ecm_577/_layouts/15/DocIdRedir.aspx?ID=DOCID577-1955204648-1301</Url>
      <Description>DOCID577-1955204648-1301</Description>
    </_dlc_DocIdUrl>
  </documentManagement>
</p:properties>
</file>

<file path=customXml/item3.xml><?xml version="1.0" encoding="utf-8"?>
<?mso-contentType ?>
<SharedContentType xmlns="Microsoft.SharePoint.Taxonomy.ContentTypeSync" SourceId="797aeec6-0273-40f2-ab3e-beee73212332" ContentTypeId="0x0101002517F445A0F35E449C98AAD631F2B03856" PreviousValue="false"/>
</file>

<file path=customXml/item4.xml><?xml version="1.0" encoding="utf-8"?>
<ct:contentTypeSchema xmlns:ct="http://schemas.microsoft.com/office/2006/metadata/contentType" xmlns:ma="http://schemas.microsoft.com/office/2006/metadata/properties/metaAttributes" ct:_="" ma:_="" ma:contentTypeName="Strategy" ma:contentTypeID="0x0101002517F445A0F35E449C98AAD631F2B0385600C38F531533FEB04687341B78A2720634" ma:contentTypeVersion="25" ma:contentTypeDescription="" ma:contentTypeScope="" ma:versionID="a9d02c603da8ea3cf45bce2c54c0815f">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287005bc9f5a293d22061e404b339485"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3598050ec3425f98ea17eec2b95b06" minOccurs="0"/>
                <xsd:element ref="ns4:nbfd1bde7ed6491b97d01c37ba24b9e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i43598050ec3425f98ea17eec2b95b06" ma:index="32"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nbfd1bde7ed6491b97d01c37ba24b9e9" ma:index="34"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B92189-65FD-418C-95B6-E00E5E233FF9}">
  <ds:schemaRefs>
    <ds:schemaRef ds:uri="http://schemas.openxmlformats.org/officeDocument/2006/bibliography"/>
  </ds:schemaRefs>
</ds:datastoreItem>
</file>

<file path=customXml/itemProps2.xml><?xml version="1.0" encoding="utf-8"?>
<ds:datastoreItem xmlns:ds="http://schemas.openxmlformats.org/officeDocument/2006/customXml" ds:itemID="{164E4708-B3D8-454B-9EA5-393D7369AC36}">
  <ds:schemaRefs>
    <ds:schemaRef ds:uri="http://schemas.microsoft.com/office/2006/metadata/properties"/>
    <ds:schemaRef ds:uri="http://schemas.microsoft.com/office/infopath/2007/PartnerControls"/>
    <ds:schemaRef ds:uri="http://schemas.microsoft.com/sharepoint/v3"/>
    <ds:schemaRef ds:uri="9fd47c19-1c4a-4d7d-b342-c10cef269344"/>
    <ds:schemaRef ds:uri="9270aafe-fcc7-45fa-bab9-f880aa5f0142"/>
    <ds:schemaRef ds:uri="a5f32de4-e402-4188-b034-e71ca7d22e54"/>
  </ds:schemaRefs>
</ds:datastoreItem>
</file>

<file path=customXml/itemProps3.xml><?xml version="1.0" encoding="utf-8"?>
<ds:datastoreItem xmlns:ds="http://schemas.openxmlformats.org/officeDocument/2006/customXml" ds:itemID="{B83C0835-FD7D-4C06-B328-C654709E2343}">
  <ds:schemaRefs>
    <ds:schemaRef ds:uri="Microsoft.SharePoint.Taxonomy.ContentTypeSync"/>
  </ds:schemaRefs>
</ds:datastoreItem>
</file>

<file path=customXml/itemProps4.xml><?xml version="1.0" encoding="utf-8"?>
<ds:datastoreItem xmlns:ds="http://schemas.openxmlformats.org/officeDocument/2006/customXml" ds:itemID="{621E406A-5074-461D-B2C0-8E2CAF30B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D88D80-2D87-406D-B88F-8DE228DEA4FB}">
  <ds:schemaRefs>
    <ds:schemaRef ds:uri="http://schemas.microsoft.com/office/2006/metadata/customXsn"/>
  </ds:schemaRefs>
</ds:datastoreItem>
</file>

<file path=customXml/itemProps6.xml><?xml version="1.0" encoding="utf-8"?>
<ds:datastoreItem xmlns:ds="http://schemas.openxmlformats.org/officeDocument/2006/customXml" ds:itemID="{ED156DFD-B3DE-49DC-9939-C1FD9E8277D6}">
  <ds:schemaRefs>
    <ds:schemaRef ds:uri="http://schemas.microsoft.com/sharepoint/events"/>
  </ds:schemaRefs>
</ds:datastoreItem>
</file>

<file path=customXml/itemProps7.xml><?xml version="1.0" encoding="utf-8"?>
<ds:datastoreItem xmlns:ds="http://schemas.openxmlformats.org/officeDocument/2006/customXml" ds:itemID="{9685EBCF-725D-4E94-B46B-4104E1B5D2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15</Pages>
  <Words>4266</Words>
  <Characters>24318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the Victorian Koala Management Strategy</dc:title>
  <dc:subject/>
  <dc:creator>Emma J Hickingbotham (DELWP)</dc:creator>
  <cp:keywords/>
  <dc:description/>
  <cp:lastModifiedBy>Emma J Hickingbotham (DEECA)</cp:lastModifiedBy>
  <cp:revision>204</cp:revision>
  <cp:lastPrinted>2023-03-29T23:21:00Z</cp:lastPrinted>
  <dcterms:created xsi:type="dcterms:W3CDTF">2022-08-22T05:36:00Z</dcterms:created>
  <dcterms:modified xsi:type="dcterms:W3CDTF">2023-03-29T23:21:00Z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0x0101002517F445A0F35E449C98AAD631F2B0385600C38F531533FEB04687341B78A2720634</vt:lpwstr>
  </property>
  <property fmtid="{D5CDD505-2E9C-101B-9397-08002B2CF9AE}" pid="19" name="Section">
    <vt:lpwstr>7;#All|8270565e-a836-42c0-aa61-1ac7b0ff14aa</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10;#Regulatory Strategy and Design|0c92b1d6-0441-4f18-9fb2-5aaec9f3881c</vt:lpwstr>
  </property>
  <property fmtid="{D5CDD505-2E9C-101B-9397-08002B2CF9AE}" pid="23" name="o85941e134754762b9719660a258a6e6">
    <vt:lpwstr/>
  </property>
  <property fmtid="{D5CDD505-2E9C-101B-9397-08002B2CF9AE}" pid="24" name="Copyright Licence Name">
    <vt:lpwstr/>
  </property>
  <property fmtid="{D5CDD505-2E9C-101B-9397-08002B2CF9AE}" pid="25" name="df723ab3fe1c4eb7a0b151674e7ac40d">
    <vt:lpwstr/>
  </property>
  <property fmtid="{D5CDD505-2E9C-101B-9397-08002B2CF9AE}" pid="26" name="Division">
    <vt:lpwstr>8;#Biodiversity|a369ff78-9705-4b66-a29c-499bde0c7988</vt:lpwstr>
  </property>
  <property fmtid="{D5CDD505-2E9C-101B-9397-08002B2CF9AE}" pid="27" name="Document type">
    <vt:lpwstr>37</vt:lpwstr>
  </property>
  <property fmtid="{D5CDD505-2E9C-101B-9397-08002B2CF9AE}" pid="28" name="Location Type">
    <vt:lpwstr/>
  </property>
  <property fmtid="{D5CDD505-2E9C-101B-9397-08002B2CF9AE}" pid="29" name="Dissemination Limiting Marker">
    <vt:lpwstr>3;#FOUO|955eb6fc-b35a-4808-8aa5-31e514fa3f26</vt:lpwstr>
  </property>
  <property fmtid="{D5CDD505-2E9C-101B-9397-08002B2CF9AE}" pid="30" name="Group1">
    <vt:lpwstr>15;#Environment and Climate Change|b90772f5-2afa-408f-b8b8-93ad6baba774</vt:lpwstr>
  </property>
  <property fmtid="{D5CDD505-2E9C-101B-9397-08002B2CF9AE}" pid="31" name="Security Classification">
    <vt:lpwstr>2;#Unclassified|7fa379f4-4aba-4692-ab80-7d39d3a23cf4</vt:lpwstr>
  </property>
  <property fmtid="{D5CDD505-2E9C-101B-9397-08002B2CF9AE}" pid="32" name="o2e611f6ba3e4c8f9a895dfb7980639e">
    <vt:lpwstr/>
  </property>
  <property fmtid="{D5CDD505-2E9C-101B-9397-08002B2CF9AE}" pid="33" name="ld508a88e6264ce89693af80a72862cb">
    <vt:lpwstr/>
  </property>
  <property fmtid="{D5CDD505-2E9C-101B-9397-08002B2CF9AE}" pid="34" name="Reference Type">
    <vt:lpwstr/>
  </property>
  <property fmtid="{D5CDD505-2E9C-101B-9397-08002B2CF9AE}" pid="35" name="Copyright License Type">
    <vt:lpwstr/>
  </property>
  <property fmtid="{D5CDD505-2E9C-101B-9397-08002B2CF9AE}" pid="36" name="Species">
    <vt:lpwstr>42</vt:lpwstr>
  </property>
  <property fmtid="{D5CDD505-2E9C-101B-9397-08002B2CF9AE}" pid="37" name="_dlc_DocIdItemGuid">
    <vt:lpwstr>d744f246-9d02-4d66-a8fb-b4194517ac7e</vt:lpwstr>
  </property>
  <property fmtid="{D5CDD505-2E9C-101B-9397-08002B2CF9AE}" pid="38" name="_docset_NoMedatataSyncRequired">
    <vt:lpwstr>False</vt:lpwstr>
  </property>
  <property fmtid="{D5CDD505-2E9C-101B-9397-08002B2CF9AE}" pid="39" name="MediaServiceImageTags">
    <vt:lpwstr/>
  </property>
  <property fmtid="{D5CDD505-2E9C-101B-9397-08002B2CF9AE}" pid="40" name="lcf76f155ced4ddcb4097134ff3c332f">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2023-03-29T23:21:52Z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b99c278e-14bb-4ae5-a0ad-730658bcc0e5</vt:lpwstr>
  </property>
  <property fmtid="{D5CDD505-2E9C-101B-9397-08002B2CF9AE}" pid="47" name="MSIP_Label_4257e2ab-f512-40e2-9c9a-c64247360765_ContentBits">
    <vt:lpwstr>2</vt:lpwstr>
  </property>
</Properties>
</file>